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AD098F" w14:textId="7B2D6C45" w:rsidR="005C59EE" w:rsidRPr="00B33048" w:rsidRDefault="005C59EE" w:rsidP="00E84E8A">
      <w:pPr>
        <w:pStyle w:val="Default"/>
        <w:spacing w:line="360" w:lineRule="auto"/>
        <w:jc w:val="center"/>
        <w:rPr>
          <w:rFonts w:ascii="Times New Roman" w:hAnsi="Times New Roman" w:cs="Times New Roman"/>
          <w:color w:val="00A2FF" w:themeColor="accent1"/>
          <w:sz w:val="4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r w:rsidRPr="00B33048">
        <w:rPr>
          <w:rFonts w:ascii="Times New Roman" w:hAnsi="Times New Roman" w:cs="Times New Roman"/>
          <w:color w:val="00A2FF" w:themeColor="accent1"/>
          <w:sz w:val="4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IBERIAN </w:t>
      </w:r>
      <w:r w:rsidR="00B33048" w:rsidRPr="00B33048">
        <w:rPr>
          <w:rFonts w:ascii="Times New Roman" w:hAnsi="Times New Roman" w:cs="Times New Roman"/>
          <w:color w:val="00A2FF" w:themeColor="accent1"/>
          <w:sz w:val="4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MUN </w:t>
      </w:r>
      <w:r w:rsidRPr="00B33048">
        <w:rPr>
          <w:rFonts w:ascii="Times New Roman" w:hAnsi="Times New Roman" w:cs="Times New Roman"/>
          <w:color w:val="00A2FF" w:themeColor="accent1"/>
          <w:sz w:val="4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GENERAL ASSEMBLY</w:t>
      </w:r>
    </w:p>
    <w:p w14:paraId="25EADB14" w14:textId="36A08B36" w:rsidR="00DD1FB7" w:rsidRPr="0094197D" w:rsidRDefault="00B33048" w:rsidP="00E84E8A">
      <w:pPr>
        <w:pStyle w:val="Default"/>
        <w:spacing w:line="360" w:lineRule="auto"/>
        <w:jc w:val="center"/>
        <w:rPr>
          <w:rFonts w:ascii="Times New Roman" w:hAnsi="Times New Roman" w:cs="Times New Roman"/>
          <w:color w:val="00A2FF" w:themeColor="accent1"/>
          <w:sz w:val="32"/>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00A2FF" w:themeColor="accent1"/>
          <w:sz w:val="32"/>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Officer Report 2019</w:t>
      </w:r>
    </w:p>
    <w:bookmarkEnd w:id="0"/>
    <w:p w14:paraId="64E32889" w14:textId="22500D75" w:rsidR="00E84E8A" w:rsidRDefault="00DD1FB7" w:rsidP="00E84E8A">
      <w:pPr>
        <w:pStyle w:val="Default"/>
        <w:spacing w:line="360" w:lineRule="auto"/>
        <w:jc w:val="center"/>
        <w:rPr>
          <w:rFonts w:ascii="Times New Roman" w:hAnsi="Times New Roman" w:cs="Times New Roman"/>
          <w:i/>
          <w:color w:val="222222"/>
          <w:sz w:val="28"/>
          <w:szCs w:val="24"/>
        </w:rPr>
      </w:pPr>
      <w:r w:rsidRPr="0094197D">
        <w:rPr>
          <w:rFonts w:ascii="Times New Roman" w:hAnsi="Times New Roman" w:cs="Times New Roman"/>
          <w:i/>
          <w:color w:val="222222"/>
          <w:sz w:val="28"/>
          <w:szCs w:val="24"/>
        </w:rPr>
        <w:t>The question of ensuring security and freedom of expression in journalism.</w:t>
      </w:r>
    </w:p>
    <w:p w14:paraId="7420F4FA" w14:textId="77777777" w:rsidR="00E84E8A" w:rsidRPr="00E84E8A" w:rsidRDefault="00E84E8A" w:rsidP="00E84E8A">
      <w:pPr>
        <w:pStyle w:val="Default"/>
        <w:spacing w:line="360" w:lineRule="auto"/>
        <w:jc w:val="center"/>
        <w:rPr>
          <w:rFonts w:ascii="Times New Roman" w:hAnsi="Times New Roman" w:cs="Times New Roman"/>
          <w:i/>
          <w:color w:val="222222"/>
          <w:sz w:val="28"/>
          <w:szCs w:val="24"/>
        </w:rPr>
      </w:pPr>
    </w:p>
    <w:p w14:paraId="19446864" w14:textId="3B56D16D" w:rsidR="0079339C" w:rsidRPr="0079339C" w:rsidRDefault="00CF7B6A" w:rsidP="0094197D">
      <w:pPr>
        <w:pStyle w:val="Default"/>
        <w:spacing w:line="480" w:lineRule="auto"/>
        <w:rPr>
          <w:rFonts w:ascii="Times New Roman" w:hAnsi="Times New Roman" w:cs="Times New Roman"/>
          <w:color w:val="212121"/>
          <w:sz w:val="24"/>
          <w:szCs w:val="28"/>
          <w:shd w:val="clear" w:color="auto" w:fill="FFFFFF"/>
        </w:rPr>
      </w:pPr>
      <w:r w:rsidRPr="005C59EE">
        <w:rPr>
          <w:rFonts w:ascii="Times New Roman" w:hAnsi="Times New Roman" w:cs="Times New Roman"/>
          <w:color w:val="212121"/>
          <w:sz w:val="24"/>
          <w:szCs w:val="28"/>
          <w:shd w:val="clear" w:color="auto" w:fill="FFFFFF"/>
        </w:rPr>
        <w:tab/>
      </w:r>
      <w:r w:rsidRPr="0079339C">
        <w:rPr>
          <w:rFonts w:ascii="Times New Roman" w:hAnsi="Times New Roman" w:cs="Times New Roman"/>
          <w:color w:val="212121"/>
          <w:sz w:val="24"/>
          <w:szCs w:val="28"/>
          <w:shd w:val="clear" w:color="auto" w:fill="FFFFFF"/>
        </w:rPr>
        <w:t xml:space="preserve">In a world where a vast amount of our knowledge is acquired from the media, the need to ensure journalists’ security and freedom of expression is vital to uphold the transparency and credibility that are indispensable in the shaping of </w:t>
      </w:r>
      <w:r w:rsidR="0095137C" w:rsidRPr="0079339C">
        <w:rPr>
          <w:rFonts w:ascii="Times New Roman" w:hAnsi="Times New Roman" w:cs="Times New Roman"/>
          <w:color w:val="212121"/>
          <w:sz w:val="24"/>
          <w:szCs w:val="28"/>
          <w:shd w:val="clear" w:color="auto" w:fill="FFFFFF"/>
        </w:rPr>
        <w:t xml:space="preserve">democracy </w:t>
      </w:r>
      <w:r w:rsidR="00C33121">
        <w:rPr>
          <w:rFonts w:ascii="Times New Roman" w:hAnsi="Times New Roman" w:cs="Times New Roman"/>
          <w:color w:val="212121"/>
          <w:sz w:val="24"/>
          <w:szCs w:val="28"/>
          <w:shd w:val="clear" w:color="auto" w:fill="FFFFFF"/>
        </w:rPr>
        <w:t xml:space="preserve">and public debate </w:t>
      </w:r>
      <w:r w:rsidR="0095137C" w:rsidRPr="0079339C">
        <w:rPr>
          <w:rFonts w:ascii="Times New Roman" w:hAnsi="Times New Roman" w:cs="Times New Roman"/>
          <w:color w:val="212121"/>
          <w:sz w:val="24"/>
          <w:szCs w:val="28"/>
          <w:shd w:val="clear" w:color="auto" w:fill="FFFFFF"/>
        </w:rPr>
        <w:t xml:space="preserve">in </w:t>
      </w:r>
      <w:r w:rsidRPr="0079339C">
        <w:rPr>
          <w:rFonts w:ascii="Times New Roman" w:hAnsi="Times New Roman" w:cs="Times New Roman"/>
          <w:color w:val="212121"/>
          <w:sz w:val="24"/>
          <w:szCs w:val="28"/>
          <w:shd w:val="clear" w:color="auto" w:fill="FFFFFF"/>
        </w:rPr>
        <w:t>modern and future societies. As stated in article 19 of the “United Nations Universal Declaration of Human Rights” (often abbreviated as UNUDHR), “Everyone has the right to freedom of opinion and expression; this right includes freedom to hold opinions without interference and to seek, receive and impart information and ideas through any media and regardless of frontiers,”</w:t>
      </w:r>
      <w:r w:rsidR="0095137C" w:rsidRPr="0079339C">
        <w:rPr>
          <w:rFonts w:ascii="Times New Roman" w:hAnsi="Times New Roman" w:cs="Times New Roman"/>
          <w:color w:val="212121"/>
          <w:sz w:val="24"/>
          <w:szCs w:val="28"/>
          <w:shd w:val="clear" w:color="auto" w:fill="FFFFFF"/>
        </w:rPr>
        <w:t xml:space="preserve">. In other words, journalists have the right to </w:t>
      </w:r>
      <w:r w:rsidR="00DD2F6C">
        <w:rPr>
          <w:rFonts w:ascii="Times New Roman" w:hAnsi="Times New Roman" w:cs="Times New Roman"/>
          <w:color w:val="212121"/>
          <w:sz w:val="24"/>
          <w:szCs w:val="28"/>
          <w:shd w:val="clear" w:color="auto" w:fill="FFFFFF"/>
        </w:rPr>
        <w:t>search for</w:t>
      </w:r>
      <w:r w:rsidR="0095137C" w:rsidRPr="0079339C">
        <w:rPr>
          <w:rFonts w:ascii="Times New Roman" w:hAnsi="Times New Roman" w:cs="Times New Roman"/>
          <w:color w:val="212121"/>
          <w:sz w:val="24"/>
          <w:szCs w:val="28"/>
          <w:shd w:val="clear" w:color="auto" w:fill="FFFFFF"/>
        </w:rPr>
        <w:t xml:space="preserve"> and publish information without being a target of censorship, independently of </w:t>
      </w:r>
      <w:r w:rsidR="00064E5B" w:rsidRPr="0079339C">
        <w:rPr>
          <w:rFonts w:ascii="Times New Roman" w:hAnsi="Times New Roman" w:cs="Times New Roman"/>
          <w:color w:val="212121"/>
          <w:sz w:val="24"/>
          <w:szCs w:val="28"/>
          <w:shd w:val="clear" w:color="auto" w:fill="FFFFFF"/>
        </w:rPr>
        <w:t>t</w:t>
      </w:r>
      <w:r w:rsidR="00AA01CE" w:rsidRPr="0079339C">
        <w:rPr>
          <w:rFonts w:ascii="Times New Roman" w:hAnsi="Times New Roman" w:cs="Times New Roman"/>
          <w:color w:val="212121"/>
          <w:sz w:val="24"/>
          <w:szCs w:val="28"/>
          <w:shd w:val="clear" w:color="auto" w:fill="FFFFFF"/>
        </w:rPr>
        <w:t xml:space="preserve">heir perspective that, most of the times, </w:t>
      </w:r>
      <w:r w:rsidR="00066076" w:rsidRPr="0079339C">
        <w:rPr>
          <w:rFonts w:ascii="Times New Roman" w:hAnsi="Times New Roman" w:cs="Times New Roman"/>
          <w:color w:val="212121"/>
          <w:sz w:val="24"/>
          <w:szCs w:val="28"/>
          <w:shd w:val="clear" w:color="auto" w:fill="FFFFFF"/>
        </w:rPr>
        <w:t xml:space="preserve">originates from </w:t>
      </w:r>
      <w:r w:rsidR="0079339C" w:rsidRPr="0079339C">
        <w:rPr>
          <w:rFonts w:ascii="Times New Roman" w:hAnsi="Times New Roman" w:cs="Times New Roman"/>
          <w:color w:val="212121"/>
          <w:sz w:val="24"/>
          <w:szCs w:val="28"/>
          <w:shd w:val="clear" w:color="auto" w:fill="FFFFFF"/>
        </w:rPr>
        <w:t xml:space="preserve">confirmation bias. </w:t>
      </w:r>
    </w:p>
    <w:p w14:paraId="4F0A888E" w14:textId="0A6C108F" w:rsidR="00173073" w:rsidRDefault="0079339C" w:rsidP="0094197D">
      <w:pPr>
        <w:pStyle w:val="Default"/>
        <w:spacing w:line="480" w:lineRule="auto"/>
        <w:rPr>
          <w:rFonts w:ascii="Times New Roman" w:hAnsi="Times New Roman"/>
          <w:color w:val="0A0A0A"/>
          <w:sz w:val="24"/>
          <w:szCs w:val="24"/>
        </w:rPr>
      </w:pPr>
      <w:r w:rsidRPr="0079339C">
        <w:rPr>
          <w:rFonts w:ascii="Times New Roman" w:hAnsi="Times New Roman" w:cs="Times New Roman"/>
          <w:color w:val="212121"/>
          <w:sz w:val="24"/>
          <w:szCs w:val="28"/>
          <w:shd w:val="clear" w:color="auto" w:fill="FFFFFF"/>
        </w:rPr>
        <w:tab/>
      </w:r>
      <w:r w:rsidR="00064E5B" w:rsidRPr="0079339C">
        <w:rPr>
          <w:rFonts w:ascii="Times New Roman" w:hAnsi="Times New Roman" w:cs="Times New Roman"/>
          <w:color w:val="212121"/>
          <w:sz w:val="24"/>
          <w:szCs w:val="28"/>
          <w:shd w:val="clear" w:color="auto" w:fill="FFFFFF"/>
        </w:rPr>
        <w:t xml:space="preserve"> </w:t>
      </w:r>
      <w:r w:rsidR="00B9082C">
        <w:rPr>
          <w:rFonts w:ascii="Times New Roman" w:hAnsi="Times New Roman" w:cs="Times New Roman"/>
          <w:color w:val="212121"/>
          <w:sz w:val="24"/>
          <w:szCs w:val="28"/>
          <w:shd w:val="clear" w:color="auto" w:fill="FFFFFF"/>
        </w:rPr>
        <w:t>Since 2000,</w:t>
      </w:r>
      <w:r w:rsidR="003679D4">
        <w:rPr>
          <w:rFonts w:ascii="Times New Roman" w:hAnsi="Times New Roman" w:cs="Times New Roman"/>
          <w:color w:val="212121"/>
          <w:sz w:val="24"/>
          <w:szCs w:val="28"/>
          <w:shd w:val="clear" w:color="auto" w:fill="FFFFFF"/>
        </w:rPr>
        <w:t xml:space="preserve"> 1286 journalists have been killed worldwide</w:t>
      </w:r>
      <w:r w:rsidR="00A85DC3">
        <w:rPr>
          <w:rFonts w:ascii="Times New Roman" w:hAnsi="Times New Roman" w:cs="Times New Roman"/>
          <w:color w:val="212121"/>
          <w:sz w:val="24"/>
          <w:szCs w:val="28"/>
          <w:shd w:val="clear" w:color="auto" w:fill="FFFFFF"/>
        </w:rPr>
        <w:t>,</w:t>
      </w:r>
      <w:r w:rsidR="00011CF7">
        <w:rPr>
          <w:rFonts w:ascii="Times New Roman" w:hAnsi="Times New Roman" w:cs="Times New Roman"/>
          <w:color w:val="212121"/>
          <w:sz w:val="24"/>
          <w:szCs w:val="28"/>
          <w:shd w:val="clear" w:color="auto" w:fill="FFFFFF"/>
        </w:rPr>
        <w:t xml:space="preserve"> meaning that </w:t>
      </w:r>
      <w:r w:rsidR="00573395">
        <w:rPr>
          <w:rFonts w:ascii="Times New Roman" w:hAnsi="Times New Roman" w:cs="Times New Roman"/>
          <w:color w:val="212121"/>
          <w:sz w:val="24"/>
          <w:szCs w:val="28"/>
          <w:shd w:val="clear" w:color="auto" w:fill="FFFFFF"/>
        </w:rPr>
        <w:t xml:space="preserve">one journalist is killed </w:t>
      </w:r>
      <w:r w:rsidR="00011CF7">
        <w:rPr>
          <w:rFonts w:ascii="Times New Roman" w:hAnsi="Times New Roman" w:cs="Times New Roman"/>
          <w:color w:val="212121"/>
          <w:sz w:val="24"/>
          <w:szCs w:val="28"/>
          <w:shd w:val="clear" w:color="auto" w:fill="FFFFFF"/>
        </w:rPr>
        <w:t>about</w:t>
      </w:r>
      <w:r w:rsidR="00573395">
        <w:rPr>
          <w:rFonts w:ascii="Times New Roman" w:hAnsi="Times New Roman" w:cs="Times New Roman"/>
          <w:color w:val="212121"/>
          <w:sz w:val="24"/>
          <w:szCs w:val="28"/>
          <w:shd w:val="clear" w:color="auto" w:fill="FFFFFF"/>
        </w:rPr>
        <w:t xml:space="preserve"> every</w:t>
      </w:r>
      <w:r w:rsidR="00011CF7">
        <w:rPr>
          <w:rFonts w:ascii="Times New Roman" w:hAnsi="Times New Roman" w:cs="Times New Roman"/>
          <w:color w:val="212121"/>
          <w:sz w:val="24"/>
          <w:szCs w:val="28"/>
          <w:shd w:val="clear" w:color="auto" w:fill="FFFFFF"/>
        </w:rPr>
        <w:t xml:space="preserve"> 5</w:t>
      </w:r>
      <w:r w:rsidR="00573395">
        <w:rPr>
          <w:rFonts w:ascii="Times New Roman" w:hAnsi="Times New Roman" w:cs="Times New Roman"/>
          <w:color w:val="212121"/>
          <w:sz w:val="24"/>
          <w:szCs w:val="28"/>
          <w:shd w:val="clear" w:color="auto" w:fill="FFFFFF"/>
        </w:rPr>
        <w:t xml:space="preserve"> days.</w:t>
      </w:r>
      <w:r w:rsidR="0063444B">
        <w:rPr>
          <w:rFonts w:ascii="Times New Roman" w:hAnsi="Times New Roman" w:cs="Times New Roman"/>
          <w:color w:val="212121"/>
          <w:sz w:val="24"/>
          <w:szCs w:val="28"/>
          <w:shd w:val="clear" w:color="auto" w:fill="FFFFFF"/>
        </w:rPr>
        <w:t xml:space="preserve"> </w:t>
      </w:r>
      <w:r w:rsidR="00C43828">
        <w:rPr>
          <w:rFonts w:ascii="Times New Roman" w:hAnsi="Times New Roman" w:cs="Times New Roman"/>
          <w:color w:val="212121"/>
          <w:sz w:val="24"/>
          <w:szCs w:val="28"/>
          <w:shd w:val="clear" w:color="auto" w:fill="FFFFFF"/>
        </w:rPr>
        <w:t>The areas where these deaths are most common are</w:t>
      </w:r>
      <w:r w:rsidR="00573395">
        <w:rPr>
          <w:rFonts w:ascii="Times New Roman" w:hAnsi="Times New Roman" w:cs="Times New Roman"/>
          <w:color w:val="212121"/>
          <w:sz w:val="24"/>
          <w:szCs w:val="28"/>
          <w:shd w:val="clear" w:color="auto" w:fill="FFFFFF"/>
        </w:rPr>
        <w:t xml:space="preserve"> </w:t>
      </w:r>
      <w:r w:rsidR="00C43828">
        <w:rPr>
          <w:rFonts w:ascii="Times New Roman" w:hAnsi="Times New Roman" w:cs="Times New Roman"/>
          <w:color w:val="212121"/>
          <w:sz w:val="24"/>
          <w:szCs w:val="28"/>
          <w:shd w:val="clear" w:color="auto" w:fill="FFFFFF"/>
        </w:rPr>
        <w:t xml:space="preserve">Central and Latin </w:t>
      </w:r>
      <w:r w:rsidR="002B0894">
        <w:rPr>
          <w:rFonts w:ascii="Times New Roman" w:hAnsi="Times New Roman" w:cs="Times New Roman"/>
          <w:color w:val="212121"/>
          <w:sz w:val="24"/>
          <w:szCs w:val="28"/>
          <w:shd w:val="clear" w:color="auto" w:fill="FFFFFF"/>
        </w:rPr>
        <w:t xml:space="preserve">America, </w:t>
      </w:r>
      <w:r w:rsidR="00836784">
        <w:rPr>
          <w:rFonts w:ascii="Times New Roman" w:hAnsi="Times New Roman" w:cs="Times New Roman"/>
          <w:color w:val="212121"/>
          <w:sz w:val="24"/>
          <w:szCs w:val="28"/>
          <w:shd w:val="clear" w:color="auto" w:fill="FFFFFF"/>
        </w:rPr>
        <w:t xml:space="preserve">the </w:t>
      </w:r>
      <w:r w:rsidR="002B0894">
        <w:rPr>
          <w:rFonts w:ascii="Times New Roman" w:hAnsi="Times New Roman" w:cs="Times New Roman"/>
          <w:color w:val="212121"/>
          <w:sz w:val="24"/>
          <w:szCs w:val="28"/>
          <w:shd w:val="clear" w:color="auto" w:fill="FFFFFF"/>
        </w:rPr>
        <w:t xml:space="preserve">Middle East, </w:t>
      </w:r>
      <w:r w:rsidR="00C97321">
        <w:rPr>
          <w:rFonts w:ascii="Times New Roman" w:hAnsi="Times New Roman" w:cs="Times New Roman"/>
          <w:color w:val="212121"/>
          <w:sz w:val="24"/>
          <w:szCs w:val="28"/>
          <w:shd w:val="clear" w:color="auto" w:fill="FFFFFF"/>
        </w:rPr>
        <w:t xml:space="preserve">North Africa, and </w:t>
      </w:r>
      <w:r w:rsidR="004F26A5">
        <w:rPr>
          <w:rFonts w:ascii="Times New Roman" w:hAnsi="Times New Roman" w:cs="Times New Roman"/>
          <w:color w:val="212121"/>
          <w:sz w:val="24"/>
          <w:szCs w:val="28"/>
          <w:shd w:val="clear" w:color="auto" w:fill="FFFFFF"/>
        </w:rPr>
        <w:t xml:space="preserve">South Asia. </w:t>
      </w:r>
      <w:r w:rsidR="009D37D7">
        <w:rPr>
          <w:rFonts w:ascii="Times New Roman" w:hAnsi="Times New Roman" w:cs="Times New Roman"/>
          <w:color w:val="212121"/>
          <w:sz w:val="24"/>
          <w:szCs w:val="28"/>
          <w:shd w:val="clear" w:color="auto" w:fill="FFFFFF"/>
        </w:rPr>
        <w:t xml:space="preserve">Nevertheless, there are much more eminent threats </w:t>
      </w:r>
      <w:r w:rsidR="002B35AE">
        <w:rPr>
          <w:rFonts w:ascii="Times New Roman" w:hAnsi="Times New Roman" w:cs="Times New Roman"/>
          <w:color w:val="212121"/>
          <w:sz w:val="24"/>
          <w:szCs w:val="28"/>
          <w:shd w:val="clear" w:color="auto" w:fill="FFFFFF"/>
        </w:rPr>
        <w:t xml:space="preserve">faced by journalists than death, including: </w:t>
      </w:r>
      <w:r w:rsidR="00EC125B">
        <w:rPr>
          <w:rFonts w:ascii="Times New Roman" w:hAnsi="Times New Roman"/>
          <w:color w:val="151515"/>
          <w:sz w:val="24"/>
          <w:szCs w:val="24"/>
        </w:rPr>
        <w:t>political and economic pressure, intimidation (such as job insecurity</w:t>
      </w:r>
      <w:r w:rsidR="001722EF">
        <w:rPr>
          <w:rFonts w:ascii="Times New Roman" w:hAnsi="Times New Roman"/>
          <w:color w:val="151515"/>
          <w:sz w:val="24"/>
          <w:szCs w:val="24"/>
        </w:rPr>
        <w:t xml:space="preserve"> and use of defamation </w:t>
      </w:r>
      <w:r w:rsidR="0019797D">
        <w:rPr>
          <w:rFonts w:ascii="Times New Roman" w:hAnsi="Times New Roman"/>
          <w:color w:val="151515"/>
          <w:sz w:val="24"/>
          <w:szCs w:val="24"/>
        </w:rPr>
        <w:t>laws</w:t>
      </w:r>
      <w:r w:rsidR="00EC125B">
        <w:rPr>
          <w:rFonts w:ascii="Times New Roman" w:hAnsi="Times New Roman"/>
          <w:color w:val="151515"/>
          <w:sz w:val="24"/>
          <w:szCs w:val="24"/>
        </w:rPr>
        <w:t>)</w:t>
      </w:r>
      <w:r w:rsidR="00213054">
        <w:rPr>
          <w:rFonts w:ascii="Times New Roman" w:hAnsi="Times New Roman"/>
          <w:color w:val="0A0A0A"/>
          <w:sz w:val="24"/>
          <w:szCs w:val="24"/>
        </w:rPr>
        <w:t xml:space="preserve">, </w:t>
      </w:r>
      <w:r w:rsidR="00521752">
        <w:rPr>
          <w:rFonts w:ascii="Times New Roman" w:hAnsi="Times New Roman"/>
          <w:color w:val="0A0A0A"/>
          <w:sz w:val="24"/>
          <w:szCs w:val="24"/>
        </w:rPr>
        <w:t>censorship,</w:t>
      </w:r>
      <w:r w:rsidR="000438E3">
        <w:rPr>
          <w:rFonts w:ascii="Times New Roman" w:hAnsi="Times New Roman"/>
          <w:color w:val="0A0A0A"/>
          <w:sz w:val="24"/>
          <w:szCs w:val="24"/>
        </w:rPr>
        <w:t xml:space="preserve"> physical</w:t>
      </w:r>
      <w:r w:rsidR="00521752">
        <w:rPr>
          <w:rFonts w:ascii="Times New Roman" w:hAnsi="Times New Roman"/>
          <w:color w:val="0A0A0A"/>
          <w:sz w:val="24"/>
          <w:szCs w:val="24"/>
        </w:rPr>
        <w:t xml:space="preserve"> </w:t>
      </w:r>
      <w:r w:rsidR="000438E3">
        <w:rPr>
          <w:rFonts w:ascii="Times New Roman" w:hAnsi="Times New Roman"/>
          <w:color w:val="0A0A0A"/>
          <w:sz w:val="24"/>
          <w:szCs w:val="24"/>
        </w:rPr>
        <w:t>violence</w:t>
      </w:r>
      <w:r w:rsidR="00213054">
        <w:rPr>
          <w:rFonts w:ascii="Times New Roman" w:hAnsi="Times New Roman"/>
          <w:color w:val="0A0A0A"/>
          <w:sz w:val="24"/>
          <w:szCs w:val="24"/>
        </w:rPr>
        <w:t xml:space="preserve">, surveillance, arbitrary arrest and detention, and kidnapping. </w:t>
      </w:r>
      <w:r w:rsidR="000009B9">
        <w:rPr>
          <w:rFonts w:ascii="Times New Roman" w:hAnsi="Times New Roman"/>
          <w:color w:val="0A0A0A"/>
          <w:sz w:val="24"/>
          <w:szCs w:val="24"/>
        </w:rPr>
        <w:t xml:space="preserve">An inevitable consequence of these threats </w:t>
      </w:r>
      <w:r w:rsidR="0034456A">
        <w:rPr>
          <w:rFonts w:ascii="Times New Roman" w:hAnsi="Times New Roman"/>
          <w:color w:val="0A0A0A"/>
          <w:sz w:val="24"/>
          <w:szCs w:val="24"/>
        </w:rPr>
        <w:t>is</w:t>
      </w:r>
      <w:r w:rsidR="000009B9">
        <w:rPr>
          <w:rFonts w:ascii="Times New Roman" w:hAnsi="Times New Roman"/>
          <w:color w:val="0A0A0A"/>
          <w:sz w:val="24"/>
          <w:szCs w:val="24"/>
        </w:rPr>
        <w:t xml:space="preserve"> the decline of </w:t>
      </w:r>
      <w:r w:rsidR="0034456A">
        <w:rPr>
          <w:rFonts w:ascii="Times New Roman" w:hAnsi="Times New Roman"/>
          <w:color w:val="0A0A0A"/>
          <w:sz w:val="24"/>
          <w:szCs w:val="24"/>
        </w:rPr>
        <w:t>youth’s interest in pursuing journalism</w:t>
      </w:r>
      <w:r w:rsidR="00672676">
        <w:rPr>
          <w:rFonts w:ascii="Times New Roman" w:hAnsi="Times New Roman"/>
          <w:color w:val="0A0A0A"/>
          <w:sz w:val="24"/>
          <w:szCs w:val="24"/>
        </w:rPr>
        <w:t xml:space="preserve"> which can lead to </w:t>
      </w:r>
      <w:r w:rsidR="009576B1">
        <w:rPr>
          <w:rFonts w:ascii="Times New Roman" w:hAnsi="Times New Roman"/>
          <w:color w:val="0A0A0A"/>
          <w:sz w:val="24"/>
          <w:szCs w:val="24"/>
        </w:rPr>
        <w:t>a</w:t>
      </w:r>
      <w:r w:rsidR="00A4666F">
        <w:rPr>
          <w:rFonts w:ascii="Times New Roman" w:hAnsi="Times New Roman"/>
          <w:color w:val="0A0A0A"/>
          <w:sz w:val="24"/>
          <w:szCs w:val="24"/>
        </w:rPr>
        <w:t xml:space="preserve"> lack of</w:t>
      </w:r>
      <w:r w:rsidR="009576B1">
        <w:rPr>
          <w:rFonts w:ascii="Times New Roman" w:hAnsi="Times New Roman"/>
          <w:color w:val="0A0A0A"/>
          <w:sz w:val="24"/>
          <w:szCs w:val="24"/>
        </w:rPr>
        <w:t xml:space="preserve"> uncensored</w:t>
      </w:r>
      <w:r w:rsidR="00A4666F">
        <w:rPr>
          <w:rFonts w:ascii="Times New Roman" w:hAnsi="Times New Roman"/>
          <w:color w:val="0A0A0A"/>
          <w:sz w:val="24"/>
          <w:szCs w:val="24"/>
        </w:rPr>
        <w:t xml:space="preserve"> information</w:t>
      </w:r>
      <w:r w:rsidR="000B5789">
        <w:rPr>
          <w:rFonts w:ascii="Times New Roman" w:hAnsi="Times New Roman"/>
          <w:color w:val="0A0A0A"/>
          <w:sz w:val="24"/>
          <w:szCs w:val="24"/>
        </w:rPr>
        <w:t xml:space="preserve"> </w:t>
      </w:r>
      <w:r w:rsidR="008F3765">
        <w:rPr>
          <w:rFonts w:ascii="Times New Roman" w:hAnsi="Times New Roman"/>
          <w:color w:val="0A0A0A"/>
          <w:sz w:val="24"/>
          <w:szCs w:val="24"/>
        </w:rPr>
        <w:t xml:space="preserve">and </w:t>
      </w:r>
      <w:r w:rsidR="00505C31">
        <w:rPr>
          <w:rFonts w:ascii="Times New Roman" w:hAnsi="Times New Roman"/>
          <w:color w:val="0A0A0A"/>
          <w:sz w:val="24"/>
          <w:szCs w:val="24"/>
        </w:rPr>
        <w:t>mak</w:t>
      </w:r>
      <w:r w:rsidR="003B2428">
        <w:rPr>
          <w:rFonts w:ascii="Times New Roman" w:hAnsi="Times New Roman"/>
          <w:color w:val="0A0A0A"/>
          <w:sz w:val="24"/>
          <w:szCs w:val="24"/>
        </w:rPr>
        <w:t>e the media vulnerable to</w:t>
      </w:r>
      <w:r w:rsidR="00454D64">
        <w:rPr>
          <w:rFonts w:ascii="Times New Roman" w:hAnsi="Times New Roman"/>
          <w:color w:val="0A0A0A"/>
          <w:sz w:val="24"/>
          <w:szCs w:val="24"/>
        </w:rPr>
        <w:t xml:space="preserve"> </w:t>
      </w:r>
      <w:r w:rsidR="00BA5053">
        <w:rPr>
          <w:rFonts w:ascii="Times New Roman" w:hAnsi="Times New Roman"/>
          <w:color w:val="0A0A0A"/>
          <w:sz w:val="24"/>
          <w:szCs w:val="24"/>
        </w:rPr>
        <w:t xml:space="preserve">governmental control. </w:t>
      </w:r>
      <w:r w:rsidR="00DB022C">
        <w:rPr>
          <w:rFonts w:ascii="Times New Roman" w:hAnsi="Times New Roman"/>
          <w:color w:val="0A0A0A"/>
          <w:sz w:val="24"/>
          <w:szCs w:val="24"/>
        </w:rPr>
        <w:t xml:space="preserve">With </w:t>
      </w:r>
      <w:r w:rsidR="000E7DA5">
        <w:rPr>
          <w:rFonts w:ascii="Times New Roman" w:hAnsi="Times New Roman"/>
          <w:color w:val="0A0A0A"/>
          <w:sz w:val="24"/>
          <w:szCs w:val="24"/>
        </w:rPr>
        <w:t>world-renowned presidents</w:t>
      </w:r>
      <w:r w:rsidR="006C02A6">
        <w:rPr>
          <w:rFonts w:ascii="Times New Roman" w:hAnsi="Times New Roman"/>
          <w:color w:val="0A0A0A"/>
          <w:sz w:val="24"/>
          <w:szCs w:val="24"/>
        </w:rPr>
        <w:t xml:space="preserve"> publicly questioning </w:t>
      </w:r>
      <w:r w:rsidR="00942EAB">
        <w:rPr>
          <w:rFonts w:ascii="Times New Roman" w:hAnsi="Times New Roman"/>
          <w:color w:val="0A0A0A"/>
          <w:sz w:val="24"/>
          <w:szCs w:val="24"/>
        </w:rPr>
        <w:t>media’s</w:t>
      </w:r>
      <w:r w:rsidR="008D2558">
        <w:rPr>
          <w:rFonts w:ascii="Times New Roman" w:hAnsi="Times New Roman"/>
          <w:color w:val="0A0A0A"/>
          <w:sz w:val="24"/>
          <w:szCs w:val="24"/>
        </w:rPr>
        <w:t xml:space="preserve"> credibility, </w:t>
      </w:r>
      <w:r w:rsidR="00CB1227">
        <w:rPr>
          <w:rFonts w:ascii="Times New Roman" w:hAnsi="Times New Roman"/>
          <w:color w:val="0A0A0A"/>
          <w:sz w:val="24"/>
          <w:szCs w:val="24"/>
        </w:rPr>
        <w:t xml:space="preserve">controversial </w:t>
      </w:r>
      <w:r w:rsidR="002A08B4">
        <w:rPr>
          <w:rFonts w:ascii="Times New Roman" w:hAnsi="Times New Roman"/>
          <w:color w:val="0A0A0A"/>
          <w:sz w:val="24"/>
          <w:szCs w:val="24"/>
        </w:rPr>
        <w:t>reporters</w:t>
      </w:r>
      <w:r w:rsidR="00CB1227">
        <w:rPr>
          <w:rFonts w:ascii="Times New Roman" w:hAnsi="Times New Roman"/>
          <w:color w:val="0A0A0A"/>
          <w:sz w:val="24"/>
          <w:szCs w:val="24"/>
        </w:rPr>
        <w:t xml:space="preserve"> </w:t>
      </w:r>
      <w:r w:rsidR="00CB1227">
        <w:rPr>
          <w:rFonts w:ascii="Times New Roman" w:hAnsi="Times New Roman"/>
          <w:color w:val="0A0A0A"/>
          <w:sz w:val="24"/>
          <w:szCs w:val="24"/>
        </w:rPr>
        <w:lastRenderedPageBreak/>
        <w:t xml:space="preserve">disappearing in </w:t>
      </w:r>
      <w:r w:rsidR="003033B1">
        <w:rPr>
          <w:rFonts w:ascii="Times New Roman" w:hAnsi="Times New Roman"/>
          <w:color w:val="0A0A0A"/>
          <w:sz w:val="24"/>
          <w:szCs w:val="24"/>
        </w:rPr>
        <w:t xml:space="preserve">foreign embassies, </w:t>
      </w:r>
      <w:r w:rsidR="00CF2E80">
        <w:rPr>
          <w:rFonts w:ascii="Times New Roman" w:hAnsi="Times New Roman"/>
          <w:color w:val="0A0A0A"/>
          <w:sz w:val="24"/>
          <w:szCs w:val="24"/>
        </w:rPr>
        <w:t xml:space="preserve">and the </w:t>
      </w:r>
      <w:r w:rsidR="007F51E1">
        <w:rPr>
          <w:rFonts w:ascii="Times New Roman" w:hAnsi="Times New Roman"/>
          <w:color w:val="0A0A0A"/>
          <w:sz w:val="24"/>
          <w:szCs w:val="24"/>
        </w:rPr>
        <w:t>incarceration</w:t>
      </w:r>
      <w:r w:rsidR="00CF2E80">
        <w:rPr>
          <w:rFonts w:ascii="Times New Roman" w:hAnsi="Times New Roman"/>
          <w:color w:val="0A0A0A"/>
          <w:sz w:val="24"/>
          <w:szCs w:val="24"/>
        </w:rPr>
        <w:t xml:space="preserve"> of </w:t>
      </w:r>
      <w:r w:rsidR="002A08B4">
        <w:rPr>
          <w:rFonts w:ascii="Times New Roman" w:hAnsi="Times New Roman"/>
          <w:color w:val="0A0A0A"/>
          <w:sz w:val="24"/>
          <w:szCs w:val="24"/>
        </w:rPr>
        <w:t xml:space="preserve">journalists </w:t>
      </w:r>
      <w:r w:rsidR="008B7BED">
        <w:rPr>
          <w:rFonts w:ascii="Times New Roman" w:hAnsi="Times New Roman"/>
          <w:color w:val="0A0A0A"/>
          <w:sz w:val="24"/>
          <w:szCs w:val="24"/>
        </w:rPr>
        <w:t>under</w:t>
      </w:r>
      <w:r w:rsidR="00DA5E4C">
        <w:rPr>
          <w:rFonts w:ascii="Times New Roman" w:hAnsi="Times New Roman"/>
          <w:color w:val="0A0A0A"/>
          <w:sz w:val="24"/>
          <w:szCs w:val="24"/>
        </w:rPr>
        <w:t xml:space="preserve"> inhumane conditio</w:t>
      </w:r>
      <w:r w:rsidR="008D5840">
        <w:rPr>
          <w:rFonts w:ascii="Times New Roman" w:hAnsi="Times New Roman"/>
          <w:color w:val="0A0A0A"/>
          <w:sz w:val="24"/>
          <w:szCs w:val="24"/>
        </w:rPr>
        <w:t xml:space="preserve">ns, this issue has never been more relevant. </w:t>
      </w:r>
    </w:p>
    <w:p w14:paraId="0969F3ED" w14:textId="1DA6068F" w:rsidR="008D5840" w:rsidRDefault="008D5840" w:rsidP="0094197D">
      <w:pPr>
        <w:pStyle w:val="Default"/>
        <w:spacing w:line="480" w:lineRule="auto"/>
        <w:rPr>
          <w:rFonts w:ascii="Times New Roman" w:hAnsi="Times New Roman"/>
          <w:color w:val="151515"/>
          <w:sz w:val="24"/>
          <w:szCs w:val="24"/>
        </w:rPr>
      </w:pPr>
      <w:r>
        <w:rPr>
          <w:rFonts w:ascii="Times New Roman" w:hAnsi="Times New Roman"/>
          <w:color w:val="0A0A0A"/>
          <w:sz w:val="24"/>
          <w:szCs w:val="24"/>
        </w:rPr>
        <w:tab/>
      </w:r>
      <w:r w:rsidR="00346B48">
        <w:rPr>
          <w:rFonts w:ascii="Times New Roman" w:hAnsi="Times New Roman"/>
          <w:color w:val="0A0A0A"/>
          <w:sz w:val="24"/>
          <w:szCs w:val="24"/>
        </w:rPr>
        <w:t xml:space="preserve">The main focus of the debate </w:t>
      </w:r>
      <w:r w:rsidR="005C7434">
        <w:rPr>
          <w:rFonts w:ascii="Times New Roman" w:hAnsi="Times New Roman"/>
          <w:color w:val="0A0A0A"/>
          <w:sz w:val="24"/>
          <w:szCs w:val="24"/>
        </w:rPr>
        <w:t xml:space="preserve">should be on </w:t>
      </w:r>
      <w:r w:rsidR="00522D54">
        <w:rPr>
          <w:rFonts w:ascii="Times New Roman" w:hAnsi="Times New Roman"/>
          <w:color w:val="0A0A0A"/>
          <w:sz w:val="24"/>
          <w:szCs w:val="24"/>
        </w:rPr>
        <w:t xml:space="preserve">brainstorming </w:t>
      </w:r>
      <w:r w:rsidR="005C7434">
        <w:rPr>
          <w:rFonts w:ascii="Times New Roman" w:hAnsi="Times New Roman"/>
          <w:color w:val="0A0A0A"/>
          <w:sz w:val="24"/>
          <w:szCs w:val="24"/>
        </w:rPr>
        <w:t xml:space="preserve">measures to </w:t>
      </w:r>
      <w:r w:rsidR="005C7619">
        <w:rPr>
          <w:rFonts w:ascii="Times New Roman" w:hAnsi="Times New Roman"/>
          <w:color w:val="0A0A0A"/>
          <w:sz w:val="24"/>
          <w:szCs w:val="24"/>
        </w:rPr>
        <w:t>ensure journalists’ safety both at home and abroad</w:t>
      </w:r>
      <w:r w:rsidR="00883EB9">
        <w:rPr>
          <w:rFonts w:ascii="Times New Roman" w:hAnsi="Times New Roman"/>
          <w:color w:val="0A0A0A"/>
          <w:sz w:val="24"/>
          <w:szCs w:val="24"/>
        </w:rPr>
        <w:t xml:space="preserve"> (regardless o</w:t>
      </w:r>
      <w:r w:rsidR="005C7619">
        <w:rPr>
          <w:rFonts w:ascii="Times New Roman" w:hAnsi="Times New Roman"/>
          <w:color w:val="0A0A0A"/>
          <w:sz w:val="24"/>
          <w:szCs w:val="24"/>
        </w:rPr>
        <w:t xml:space="preserve">f </w:t>
      </w:r>
      <w:r w:rsidR="00883EB9">
        <w:rPr>
          <w:rFonts w:ascii="Times New Roman" w:hAnsi="Times New Roman"/>
          <w:color w:val="0A0A0A"/>
          <w:sz w:val="24"/>
          <w:szCs w:val="24"/>
        </w:rPr>
        <w:t xml:space="preserve">any </w:t>
      </w:r>
      <w:r w:rsidR="005C7619">
        <w:rPr>
          <w:rFonts w:ascii="Times New Roman" w:hAnsi="Times New Roman"/>
          <w:color w:val="0A0A0A"/>
          <w:sz w:val="24"/>
          <w:szCs w:val="24"/>
        </w:rPr>
        <w:t>political animosit</w:t>
      </w:r>
      <w:r w:rsidR="00883EB9">
        <w:rPr>
          <w:rFonts w:ascii="Times New Roman" w:hAnsi="Times New Roman"/>
          <w:color w:val="0A0A0A"/>
          <w:sz w:val="24"/>
          <w:szCs w:val="24"/>
        </w:rPr>
        <w:t>ies</w:t>
      </w:r>
      <w:r w:rsidR="005C7619">
        <w:rPr>
          <w:rFonts w:ascii="Times New Roman" w:hAnsi="Times New Roman"/>
          <w:color w:val="0A0A0A"/>
          <w:sz w:val="24"/>
          <w:szCs w:val="24"/>
        </w:rPr>
        <w:t xml:space="preserve"> between </w:t>
      </w:r>
      <w:r w:rsidR="00883EB9">
        <w:rPr>
          <w:rFonts w:ascii="Times New Roman" w:hAnsi="Times New Roman"/>
          <w:color w:val="0A0A0A"/>
          <w:sz w:val="24"/>
          <w:szCs w:val="24"/>
        </w:rPr>
        <w:t xml:space="preserve">their country of origin and their country of work), </w:t>
      </w:r>
      <w:r w:rsidR="00D371AF">
        <w:rPr>
          <w:rFonts w:ascii="Times New Roman" w:hAnsi="Times New Roman"/>
          <w:color w:val="0A0A0A"/>
          <w:sz w:val="24"/>
          <w:szCs w:val="24"/>
        </w:rPr>
        <w:t xml:space="preserve">protecting journalists’ </w:t>
      </w:r>
      <w:r w:rsidR="00AF326D">
        <w:rPr>
          <w:rFonts w:ascii="Times New Roman" w:hAnsi="Times New Roman"/>
          <w:color w:val="0A0A0A"/>
          <w:sz w:val="24"/>
          <w:szCs w:val="24"/>
        </w:rPr>
        <w:t xml:space="preserve">physical and moral integrity, </w:t>
      </w:r>
      <w:r w:rsidR="00AF431D">
        <w:rPr>
          <w:rFonts w:ascii="Times New Roman" w:hAnsi="Times New Roman"/>
          <w:color w:val="0A0A0A"/>
          <w:sz w:val="24"/>
          <w:szCs w:val="24"/>
        </w:rPr>
        <w:t xml:space="preserve">decreasing </w:t>
      </w:r>
      <w:r w:rsidR="002C7A69">
        <w:rPr>
          <w:rFonts w:ascii="Times New Roman" w:hAnsi="Times New Roman"/>
          <w:color w:val="0A0A0A"/>
          <w:sz w:val="24"/>
          <w:szCs w:val="24"/>
        </w:rPr>
        <w:t xml:space="preserve">governmental censorship, </w:t>
      </w:r>
      <w:r w:rsidR="00F4765F">
        <w:rPr>
          <w:rFonts w:ascii="Times New Roman" w:hAnsi="Times New Roman"/>
          <w:color w:val="0A0A0A"/>
          <w:sz w:val="24"/>
          <w:szCs w:val="24"/>
        </w:rPr>
        <w:t xml:space="preserve">removing barriers </w:t>
      </w:r>
      <w:r w:rsidR="00A24D8B">
        <w:rPr>
          <w:rFonts w:ascii="Times New Roman" w:hAnsi="Times New Roman"/>
          <w:color w:val="0A0A0A"/>
          <w:sz w:val="24"/>
          <w:szCs w:val="24"/>
        </w:rPr>
        <w:t xml:space="preserve">faced by journalists to obtain reliable information, and eliminating impunity to those who </w:t>
      </w:r>
      <w:r w:rsidR="009C5AF0">
        <w:rPr>
          <w:rFonts w:ascii="Times New Roman" w:hAnsi="Times New Roman"/>
          <w:color w:val="0A0A0A"/>
          <w:sz w:val="24"/>
          <w:szCs w:val="24"/>
        </w:rPr>
        <w:t xml:space="preserve">commit attacks against the press. </w:t>
      </w:r>
      <w:r w:rsidR="00FB6F52">
        <w:rPr>
          <w:rFonts w:ascii="Times New Roman" w:hAnsi="Times New Roman"/>
          <w:color w:val="0A0A0A"/>
          <w:sz w:val="24"/>
          <w:szCs w:val="24"/>
        </w:rPr>
        <w:t xml:space="preserve">These measures should encompass the media </w:t>
      </w:r>
      <w:r w:rsidR="005927F6">
        <w:rPr>
          <w:rFonts w:ascii="Times New Roman" w:hAnsi="Times New Roman"/>
          <w:color w:val="0A0A0A"/>
          <w:sz w:val="24"/>
          <w:szCs w:val="24"/>
        </w:rPr>
        <w:t>sources, the government and, most importantly, the public (</w:t>
      </w:r>
      <w:r w:rsidR="002567E1">
        <w:rPr>
          <w:rFonts w:ascii="Times New Roman" w:hAnsi="Times New Roman"/>
          <w:color w:val="0A0A0A"/>
          <w:sz w:val="24"/>
          <w:szCs w:val="24"/>
        </w:rPr>
        <w:t xml:space="preserve">giving special emphasis to the youth). </w:t>
      </w:r>
      <w:r w:rsidR="004A5DE1">
        <w:rPr>
          <w:rFonts w:ascii="Times New Roman" w:hAnsi="Times New Roman"/>
          <w:color w:val="0A0A0A"/>
          <w:sz w:val="24"/>
          <w:szCs w:val="24"/>
        </w:rPr>
        <w:t xml:space="preserve">Other topics that </w:t>
      </w:r>
      <w:r w:rsidR="001A0DD2">
        <w:rPr>
          <w:rFonts w:ascii="Times New Roman" w:hAnsi="Times New Roman"/>
          <w:color w:val="0A0A0A"/>
          <w:sz w:val="24"/>
          <w:szCs w:val="24"/>
        </w:rPr>
        <w:t>can</w:t>
      </w:r>
      <w:r w:rsidR="004A5DE1">
        <w:rPr>
          <w:rFonts w:ascii="Times New Roman" w:hAnsi="Times New Roman"/>
          <w:color w:val="0A0A0A"/>
          <w:sz w:val="24"/>
          <w:szCs w:val="24"/>
        </w:rPr>
        <w:t xml:space="preserve"> be touched upon </w:t>
      </w:r>
      <w:r w:rsidR="009B7637">
        <w:rPr>
          <w:rFonts w:ascii="Times New Roman" w:hAnsi="Times New Roman"/>
          <w:color w:val="0A0A0A"/>
          <w:sz w:val="24"/>
          <w:szCs w:val="24"/>
        </w:rPr>
        <w:t>are</w:t>
      </w:r>
      <w:r w:rsidR="004A5DE1">
        <w:rPr>
          <w:rFonts w:ascii="Times New Roman" w:hAnsi="Times New Roman"/>
          <w:color w:val="0A0A0A"/>
          <w:sz w:val="24"/>
          <w:szCs w:val="24"/>
        </w:rPr>
        <w:t xml:space="preserve"> </w:t>
      </w:r>
      <w:r w:rsidR="009B7637">
        <w:rPr>
          <w:rFonts w:ascii="Times New Roman" w:hAnsi="Times New Roman"/>
          <w:color w:val="0A0A0A"/>
          <w:sz w:val="24"/>
          <w:szCs w:val="24"/>
        </w:rPr>
        <w:t xml:space="preserve">the </w:t>
      </w:r>
      <w:r w:rsidR="00107E80">
        <w:rPr>
          <w:rFonts w:ascii="Times New Roman" w:hAnsi="Times New Roman"/>
          <w:color w:val="151515"/>
          <w:sz w:val="24"/>
          <w:szCs w:val="24"/>
        </w:rPr>
        <w:t>protection of confidential sources, editorial autonomy</w:t>
      </w:r>
      <w:r w:rsidR="001A0DD2">
        <w:rPr>
          <w:rFonts w:ascii="Times New Roman" w:hAnsi="Times New Roman"/>
          <w:color w:val="151515"/>
          <w:sz w:val="24"/>
          <w:szCs w:val="24"/>
        </w:rPr>
        <w:t xml:space="preserve">, </w:t>
      </w:r>
      <w:r w:rsidR="00D65EC5">
        <w:rPr>
          <w:rFonts w:ascii="Times New Roman" w:hAnsi="Times New Roman"/>
          <w:color w:val="151515"/>
          <w:sz w:val="24"/>
          <w:szCs w:val="24"/>
        </w:rPr>
        <w:t xml:space="preserve">as well as </w:t>
      </w:r>
      <w:r w:rsidR="001A0DD2">
        <w:rPr>
          <w:rFonts w:ascii="Times New Roman" w:hAnsi="Times New Roman"/>
          <w:color w:val="151515"/>
          <w:sz w:val="24"/>
          <w:szCs w:val="24"/>
        </w:rPr>
        <w:t>recommendations for the police and government officials on how to deal with</w:t>
      </w:r>
      <w:r w:rsidR="00D65EC5">
        <w:rPr>
          <w:rFonts w:ascii="Times New Roman" w:hAnsi="Times New Roman"/>
          <w:color w:val="151515"/>
          <w:sz w:val="24"/>
          <w:szCs w:val="24"/>
        </w:rPr>
        <w:t xml:space="preserve"> negotiations for</w:t>
      </w:r>
      <w:r w:rsidR="00AB29C4">
        <w:rPr>
          <w:rFonts w:ascii="Times New Roman" w:hAnsi="Times New Roman"/>
          <w:color w:val="151515"/>
          <w:sz w:val="24"/>
          <w:szCs w:val="24"/>
        </w:rPr>
        <w:t xml:space="preserve"> reporters</w:t>
      </w:r>
      <w:r w:rsidR="00D65EC5">
        <w:rPr>
          <w:rFonts w:ascii="Times New Roman" w:hAnsi="Times New Roman"/>
          <w:color w:val="151515"/>
          <w:sz w:val="24"/>
          <w:szCs w:val="24"/>
        </w:rPr>
        <w:t xml:space="preserve"> held in custody abroad. </w:t>
      </w:r>
    </w:p>
    <w:p w14:paraId="3B2E84CF" w14:textId="2171C5D2" w:rsidR="006256E9" w:rsidRDefault="006256E9" w:rsidP="0094197D">
      <w:pPr>
        <w:pStyle w:val="Default"/>
        <w:spacing w:line="480" w:lineRule="auto"/>
        <w:rPr>
          <w:rFonts w:ascii="Times New Roman" w:hAnsi="Times New Roman"/>
          <w:color w:val="151515"/>
          <w:sz w:val="24"/>
          <w:szCs w:val="24"/>
        </w:rPr>
      </w:pPr>
      <w:r>
        <w:rPr>
          <w:rFonts w:ascii="Times New Roman" w:hAnsi="Times New Roman"/>
          <w:color w:val="151515"/>
          <w:sz w:val="24"/>
          <w:szCs w:val="24"/>
        </w:rPr>
        <w:tab/>
        <w:t>During the debate, delegates need to pay attention to the</w:t>
      </w:r>
      <w:r w:rsidR="0050132E">
        <w:rPr>
          <w:rFonts w:ascii="Times New Roman" w:hAnsi="Times New Roman"/>
          <w:color w:val="151515"/>
          <w:sz w:val="24"/>
          <w:szCs w:val="24"/>
        </w:rPr>
        <w:t>ir Member States’</w:t>
      </w:r>
      <w:r>
        <w:rPr>
          <w:rFonts w:ascii="Times New Roman" w:hAnsi="Times New Roman"/>
          <w:color w:val="151515"/>
          <w:sz w:val="24"/>
          <w:szCs w:val="24"/>
        </w:rPr>
        <w:t xml:space="preserve"> </w:t>
      </w:r>
      <w:r w:rsidR="00DC352C">
        <w:rPr>
          <w:rFonts w:ascii="Times New Roman" w:hAnsi="Times New Roman"/>
          <w:color w:val="151515"/>
          <w:sz w:val="24"/>
          <w:szCs w:val="24"/>
        </w:rPr>
        <w:t>system of government</w:t>
      </w:r>
      <w:r w:rsidR="0050132E">
        <w:rPr>
          <w:rFonts w:ascii="Times New Roman" w:hAnsi="Times New Roman"/>
          <w:color w:val="151515"/>
          <w:sz w:val="24"/>
          <w:szCs w:val="24"/>
        </w:rPr>
        <w:t xml:space="preserve">. </w:t>
      </w:r>
      <w:r w:rsidR="00194142">
        <w:rPr>
          <w:rFonts w:ascii="Times New Roman" w:hAnsi="Times New Roman"/>
          <w:color w:val="151515"/>
          <w:sz w:val="24"/>
          <w:szCs w:val="24"/>
        </w:rPr>
        <w:t xml:space="preserve">Those who support </w:t>
      </w:r>
      <w:r w:rsidR="000709CF">
        <w:rPr>
          <w:rFonts w:ascii="Times New Roman" w:hAnsi="Times New Roman"/>
          <w:color w:val="151515"/>
          <w:sz w:val="24"/>
          <w:szCs w:val="24"/>
        </w:rPr>
        <w:t xml:space="preserve">democracies will be in favor of the protection </w:t>
      </w:r>
      <w:r w:rsidR="00D41638">
        <w:rPr>
          <w:rFonts w:ascii="Times New Roman" w:hAnsi="Times New Roman"/>
          <w:color w:val="151515"/>
          <w:sz w:val="24"/>
          <w:szCs w:val="24"/>
        </w:rPr>
        <w:t>of journalists</w:t>
      </w:r>
      <w:r w:rsidR="00513356">
        <w:rPr>
          <w:rFonts w:ascii="Times New Roman" w:hAnsi="Times New Roman"/>
          <w:color w:val="151515"/>
          <w:sz w:val="24"/>
          <w:szCs w:val="24"/>
        </w:rPr>
        <w:t xml:space="preserve"> and </w:t>
      </w:r>
      <w:r w:rsidR="00D65EC5">
        <w:rPr>
          <w:rFonts w:ascii="Times New Roman" w:hAnsi="Times New Roman"/>
          <w:color w:val="151515"/>
          <w:sz w:val="24"/>
          <w:szCs w:val="24"/>
        </w:rPr>
        <w:t xml:space="preserve">will defend </w:t>
      </w:r>
      <w:r w:rsidR="00513356">
        <w:rPr>
          <w:rFonts w:ascii="Times New Roman" w:hAnsi="Times New Roman"/>
          <w:color w:val="151515"/>
          <w:sz w:val="24"/>
          <w:szCs w:val="24"/>
        </w:rPr>
        <w:t xml:space="preserve">free press. On the other hand, countries with </w:t>
      </w:r>
      <w:r w:rsidR="004C03CF">
        <w:rPr>
          <w:rFonts w:ascii="Times New Roman" w:hAnsi="Times New Roman"/>
          <w:color w:val="151515"/>
          <w:sz w:val="24"/>
          <w:szCs w:val="24"/>
        </w:rPr>
        <w:t>authoritarian regimes</w:t>
      </w:r>
      <w:r w:rsidR="003B33CE">
        <w:rPr>
          <w:rFonts w:ascii="Times New Roman" w:hAnsi="Times New Roman"/>
          <w:color w:val="151515"/>
          <w:sz w:val="24"/>
          <w:szCs w:val="24"/>
        </w:rPr>
        <w:t xml:space="preserve"> </w:t>
      </w:r>
      <w:r w:rsidR="00700369">
        <w:rPr>
          <w:rFonts w:ascii="Times New Roman" w:hAnsi="Times New Roman"/>
          <w:color w:val="151515"/>
          <w:sz w:val="24"/>
          <w:szCs w:val="24"/>
        </w:rPr>
        <w:t xml:space="preserve">should bear in mind that </w:t>
      </w:r>
      <w:r w:rsidR="005B47CB">
        <w:rPr>
          <w:rFonts w:ascii="Times New Roman" w:hAnsi="Times New Roman"/>
          <w:color w:val="151515"/>
          <w:sz w:val="24"/>
          <w:szCs w:val="24"/>
        </w:rPr>
        <w:t xml:space="preserve">their leaders rely on media outlets as propaganda </w:t>
      </w:r>
      <w:r w:rsidR="00CF7B6A">
        <w:rPr>
          <w:rFonts w:ascii="Times New Roman" w:hAnsi="Times New Roman"/>
          <w:color w:val="151515"/>
          <w:sz w:val="24"/>
          <w:szCs w:val="24"/>
        </w:rPr>
        <w:t>tools</w:t>
      </w:r>
      <w:r w:rsidR="004C03CF">
        <w:rPr>
          <w:rFonts w:ascii="Times New Roman" w:hAnsi="Times New Roman"/>
          <w:color w:val="151515"/>
          <w:sz w:val="24"/>
          <w:szCs w:val="24"/>
        </w:rPr>
        <w:t>; hence, freedom of speech</w:t>
      </w:r>
      <w:r w:rsidR="00AA490F">
        <w:rPr>
          <w:rFonts w:ascii="Times New Roman" w:hAnsi="Times New Roman"/>
          <w:color w:val="151515"/>
          <w:sz w:val="24"/>
          <w:szCs w:val="24"/>
        </w:rPr>
        <w:t xml:space="preserve"> and open debate are </w:t>
      </w:r>
      <w:r w:rsidR="00FF17BD">
        <w:rPr>
          <w:rFonts w:ascii="Times New Roman" w:hAnsi="Times New Roman"/>
          <w:color w:val="151515"/>
          <w:sz w:val="24"/>
          <w:szCs w:val="24"/>
        </w:rPr>
        <w:t>scarce</w:t>
      </w:r>
      <w:r w:rsidR="00AA490F">
        <w:rPr>
          <w:rFonts w:ascii="Times New Roman" w:hAnsi="Times New Roman"/>
          <w:color w:val="151515"/>
          <w:sz w:val="24"/>
          <w:szCs w:val="24"/>
        </w:rPr>
        <w:t xml:space="preserve">, while all </w:t>
      </w:r>
      <w:r w:rsidR="00EC5EF2">
        <w:rPr>
          <w:rFonts w:ascii="Times New Roman" w:hAnsi="Times New Roman"/>
          <w:color w:val="151515"/>
          <w:sz w:val="24"/>
          <w:szCs w:val="24"/>
        </w:rPr>
        <w:t>news</w:t>
      </w:r>
      <w:r w:rsidR="00AA490F">
        <w:rPr>
          <w:rFonts w:ascii="Times New Roman" w:hAnsi="Times New Roman"/>
          <w:color w:val="151515"/>
          <w:sz w:val="24"/>
          <w:szCs w:val="24"/>
        </w:rPr>
        <w:t xml:space="preserve"> </w:t>
      </w:r>
      <w:r w:rsidR="00EC5EF2">
        <w:rPr>
          <w:rFonts w:ascii="Times New Roman" w:hAnsi="Times New Roman"/>
          <w:color w:val="151515"/>
          <w:sz w:val="24"/>
          <w:szCs w:val="24"/>
        </w:rPr>
        <w:t>fonts</w:t>
      </w:r>
      <w:r w:rsidR="00AA490F">
        <w:rPr>
          <w:rFonts w:ascii="Times New Roman" w:hAnsi="Times New Roman"/>
          <w:color w:val="151515"/>
          <w:sz w:val="24"/>
          <w:szCs w:val="24"/>
        </w:rPr>
        <w:t xml:space="preserve"> are strictly reviewed and censored by the party in charge. </w:t>
      </w:r>
      <w:r w:rsidR="00F328BB">
        <w:rPr>
          <w:rFonts w:ascii="Times New Roman" w:hAnsi="Times New Roman"/>
          <w:color w:val="151515"/>
          <w:sz w:val="24"/>
          <w:szCs w:val="24"/>
        </w:rPr>
        <w:t>Nevertheless,</w:t>
      </w:r>
      <w:r w:rsidR="00975E10">
        <w:rPr>
          <w:rFonts w:ascii="Times New Roman" w:hAnsi="Times New Roman"/>
          <w:color w:val="151515"/>
          <w:sz w:val="24"/>
          <w:szCs w:val="24"/>
        </w:rPr>
        <w:t xml:space="preserve"> as much as controversy is a crucial aspect in any debate,</w:t>
      </w:r>
      <w:r w:rsidR="00F328BB">
        <w:rPr>
          <w:rFonts w:ascii="Times New Roman" w:hAnsi="Times New Roman"/>
          <w:color w:val="151515"/>
          <w:sz w:val="24"/>
          <w:szCs w:val="24"/>
        </w:rPr>
        <w:t xml:space="preserve"> all </w:t>
      </w:r>
      <w:r w:rsidR="00B52406">
        <w:rPr>
          <w:rFonts w:ascii="Times New Roman" w:hAnsi="Times New Roman"/>
          <w:color w:val="151515"/>
          <w:sz w:val="24"/>
          <w:szCs w:val="24"/>
        </w:rPr>
        <w:t xml:space="preserve">192 </w:t>
      </w:r>
      <w:r w:rsidR="00F328BB">
        <w:rPr>
          <w:rFonts w:ascii="Times New Roman" w:hAnsi="Times New Roman"/>
          <w:color w:val="151515"/>
          <w:sz w:val="24"/>
          <w:szCs w:val="24"/>
        </w:rPr>
        <w:t xml:space="preserve">Member States </w:t>
      </w:r>
      <w:r w:rsidR="00975E10">
        <w:rPr>
          <w:rFonts w:ascii="Times New Roman" w:hAnsi="Times New Roman"/>
          <w:color w:val="151515"/>
          <w:sz w:val="24"/>
          <w:szCs w:val="24"/>
        </w:rPr>
        <w:t>have signed the UNUDHR</w:t>
      </w:r>
      <w:r w:rsidR="0042637F">
        <w:rPr>
          <w:rFonts w:ascii="Times New Roman" w:hAnsi="Times New Roman"/>
          <w:color w:val="151515"/>
          <w:sz w:val="24"/>
          <w:szCs w:val="24"/>
        </w:rPr>
        <w:t xml:space="preserve">, so the goal of </w:t>
      </w:r>
      <w:r w:rsidR="0042637F">
        <w:rPr>
          <w:rFonts w:ascii="Times New Roman" w:hAnsi="Times New Roman"/>
          <w:color w:val="151515"/>
          <w:sz w:val="24"/>
          <w:szCs w:val="24"/>
          <w:u w:val="single"/>
        </w:rPr>
        <w:t>every</w:t>
      </w:r>
      <w:r w:rsidR="0042637F">
        <w:rPr>
          <w:rFonts w:ascii="Times New Roman" w:hAnsi="Times New Roman"/>
          <w:color w:val="151515"/>
          <w:sz w:val="24"/>
          <w:szCs w:val="24"/>
        </w:rPr>
        <w:t xml:space="preserve"> delegation should be to come to a consensus that complies with the human rights listed in this declaration. </w:t>
      </w:r>
      <w:r w:rsidR="009D129B">
        <w:rPr>
          <w:rFonts w:ascii="Times New Roman" w:hAnsi="Times New Roman"/>
          <w:color w:val="151515"/>
          <w:sz w:val="24"/>
          <w:szCs w:val="24"/>
        </w:rPr>
        <w:t xml:space="preserve">After all, the solutions </w:t>
      </w:r>
      <w:r w:rsidR="00102DCC">
        <w:rPr>
          <w:rFonts w:ascii="Times New Roman" w:hAnsi="Times New Roman"/>
          <w:color w:val="151515"/>
          <w:sz w:val="24"/>
          <w:szCs w:val="24"/>
        </w:rPr>
        <w:t>should be glob</w:t>
      </w:r>
      <w:r w:rsidR="00384B97">
        <w:rPr>
          <w:rFonts w:ascii="Times New Roman" w:hAnsi="Times New Roman"/>
          <w:color w:val="151515"/>
          <w:sz w:val="24"/>
          <w:szCs w:val="24"/>
        </w:rPr>
        <w:t xml:space="preserve">al. </w:t>
      </w:r>
    </w:p>
    <w:p w14:paraId="24BEC60F" w14:textId="16F92A62" w:rsidR="00FF6DDE" w:rsidRDefault="00FF6DDE" w:rsidP="0094197D">
      <w:pPr>
        <w:pStyle w:val="Default"/>
        <w:spacing w:line="480" w:lineRule="auto"/>
        <w:rPr>
          <w:rFonts w:ascii="Times New Roman" w:hAnsi="Times New Roman"/>
          <w:color w:val="151515"/>
          <w:sz w:val="24"/>
          <w:szCs w:val="24"/>
        </w:rPr>
      </w:pPr>
      <w:r>
        <w:rPr>
          <w:rFonts w:ascii="Times New Roman" w:hAnsi="Times New Roman"/>
          <w:color w:val="151515"/>
          <w:sz w:val="24"/>
          <w:szCs w:val="24"/>
        </w:rPr>
        <w:tab/>
        <w:t xml:space="preserve">The economic status of the delegation often plays a role on the level of press freedom granted by the party in power. For instance, </w:t>
      </w:r>
      <w:r w:rsidR="00DA7327">
        <w:rPr>
          <w:rFonts w:ascii="Times New Roman" w:hAnsi="Times New Roman"/>
          <w:color w:val="151515"/>
          <w:sz w:val="24"/>
          <w:szCs w:val="24"/>
        </w:rPr>
        <w:t xml:space="preserve">Member States with a greater technological budget </w:t>
      </w:r>
      <w:r w:rsidR="00DA7327">
        <w:rPr>
          <w:rFonts w:ascii="Times New Roman" w:hAnsi="Times New Roman"/>
          <w:color w:val="151515"/>
          <w:sz w:val="24"/>
          <w:szCs w:val="24"/>
        </w:rPr>
        <w:lastRenderedPageBreak/>
        <w:t xml:space="preserve">have access to the technology </w:t>
      </w:r>
      <w:r w:rsidR="000C7B84">
        <w:rPr>
          <w:rFonts w:ascii="Times New Roman" w:hAnsi="Times New Roman"/>
          <w:color w:val="151515"/>
          <w:sz w:val="24"/>
          <w:szCs w:val="24"/>
        </w:rPr>
        <w:t>to build firewalls blocking digital communications</w:t>
      </w:r>
      <w:r w:rsidR="00B86981">
        <w:rPr>
          <w:rFonts w:ascii="Times New Roman" w:hAnsi="Times New Roman"/>
          <w:color w:val="151515"/>
          <w:sz w:val="24"/>
          <w:szCs w:val="24"/>
        </w:rPr>
        <w:t>,</w:t>
      </w:r>
      <w:r w:rsidR="007838E7">
        <w:rPr>
          <w:rFonts w:ascii="Times New Roman" w:hAnsi="Times New Roman"/>
          <w:color w:val="151515"/>
          <w:sz w:val="24"/>
          <w:szCs w:val="24"/>
        </w:rPr>
        <w:t xml:space="preserve"> as well as install</w:t>
      </w:r>
      <w:r w:rsidR="00820474">
        <w:rPr>
          <w:rFonts w:ascii="Times New Roman" w:hAnsi="Times New Roman"/>
          <w:color w:val="151515"/>
          <w:sz w:val="24"/>
          <w:szCs w:val="24"/>
        </w:rPr>
        <w:t xml:space="preserve"> </w:t>
      </w:r>
      <w:r w:rsidR="00FD3465">
        <w:rPr>
          <w:rFonts w:ascii="Times New Roman" w:hAnsi="Times New Roman"/>
          <w:color w:val="151515"/>
          <w:sz w:val="24"/>
          <w:szCs w:val="24"/>
        </w:rPr>
        <w:t xml:space="preserve">cameras and microphones </w:t>
      </w:r>
      <w:r w:rsidR="007838E7">
        <w:rPr>
          <w:rFonts w:ascii="Times New Roman" w:hAnsi="Times New Roman"/>
          <w:color w:val="151515"/>
          <w:sz w:val="24"/>
          <w:szCs w:val="24"/>
        </w:rPr>
        <w:t xml:space="preserve">in </w:t>
      </w:r>
      <w:r w:rsidR="0036678F">
        <w:rPr>
          <w:rFonts w:ascii="Times New Roman" w:hAnsi="Times New Roman"/>
          <w:color w:val="151515"/>
          <w:sz w:val="24"/>
          <w:szCs w:val="24"/>
        </w:rPr>
        <w:t xml:space="preserve">journalists’ equipment. </w:t>
      </w:r>
    </w:p>
    <w:p w14:paraId="56D359F0" w14:textId="77777777" w:rsidR="0070375A" w:rsidRDefault="00EC5EF2" w:rsidP="00AF4957">
      <w:pPr>
        <w:pStyle w:val="Default"/>
        <w:spacing w:line="480" w:lineRule="auto"/>
        <w:rPr>
          <w:rFonts w:ascii="Times New Roman" w:hAnsi="Times New Roman"/>
          <w:color w:val="151515"/>
          <w:sz w:val="24"/>
          <w:szCs w:val="24"/>
        </w:rPr>
      </w:pPr>
      <w:r>
        <w:rPr>
          <w:rFonts w:ascii="Times New Roman" w:hAnsi="Times New Roman"/>
          <w:color w:val="151515"/>
          <w:sz w:val="24"/>
          <w:szCs w:val="24"/>
        </w:rPr>
        <w:tab/>
      </w:r>
      <w:r w:rsidR="008151B0">
        <w:rPr>
          <w:rFonts w:ascii="Times New Roman" w:hAnsi="Times New Roman"/>
          <w:color w:val="151515"/>
          <w:sz w:val="24"/>
          <w:szCs w:val="24"/>
        </w:rPr>
        <w:t xml:space="preserve">To prepare for the debate, delegates are encouraged to begin </w:t>
      </w:r>
      <w:r w:rsidR="00AF4957">
        <w:rPr>
          <w:rFonts w:ascii="Times New Roman" w:hAnsi="Times New Roman"/>
          <w:color w:val="151515"/>
          <w:sz w:val="24"/>
          <w:szCs w:val="24"/>
        </w:rPr>
        <w:t>by</w:t>
      </w:r>
      <w:r w:rsidR="008151B0">
        <w:rPr>
          <w:rFonts w:ascii="Times New Roman" w:hAnsi="Times New Roman"/>
          <w:color w:val="151515"/>
          <w:sz w:val="24"/>
          <w:szCs w:val="24"/>
        </w:rPr>
        <w:t xml:space="preserve"> research</w:t>
      </w:r>
      <w:r w:rsidR="00AF4957">
        <w:rPr>
          <w:rFonts w:ascii="Times New Roman" w:hAnsi="Times New Roman"/>
          <w:color w:val="151515"/>
          <w:sz w:val="24"/>
          <w:szCs w:val="24"/>
        </w:rPr>
        <w:t xml:space="preserve">ing the </w:t>
      </w:r>
      <w:r w:rsidR="00AD1487">
        <w:rPr>
          <w:rFonts w:ascii="Times New Roman" w:hAnsi="Times New Roman"/>
          <w:color w:val="151515"/>
          <w:sz w:val="24"/>
          <w:szCs w:val="24"/>
        </w:rPr>
        <w:t xml:space="preserve">Press Freedom Index, which is an annual rank published by </w:t>
      </w:r>
      <w:r w:rsidR="007F3229">
        <w:rPr>
          <w:rFonts w:ascii="Times New Roman" w:hAnsi="Times New Roman"/>
          <w:color w:val="151515"/>
          <w:sz w:val="24"/>
          <w:szCs w:val="24"/>
        </w:rPr>
        <w:t xml:space="preserve">non-governmental and non-profit </w:t>
      </w:r>
      <w:r w:rsidR="00AF4957">
        <w:rPr>
          <w:rFonts w:ascii="Times New Roman" w:hAnsi="Times New Roman"/>
          <w:color w:val="151515"/>
          <w:sz w:val="24"/>
          <w:szCs w:val="24"/>
        </w:rPr>
        <w:t xml:space="preserve">organization Reporters Without </w:t>
      </w:r>
      <w:r w:rsidR="007F3229">
        <w:rPr>
          <w:rFonts w:ascii="Times New Roman" w:hAnsi="Times New Roman"/>
          <w:color w:val="151515"/>
          <w:sz w:val="24"/>
          <w:szCs w:val="24"/>
        </w:rPr>
        <w:t>Borders</w:t>
      </w:r>
      <w:r w:rsidR="006A6F9D">
        <w:rPr>
          <w:rFonts w:ascii="Times New Roman" w:hAnsi="Times New Roman"/>
          <w:color w:val="151515"/>
          <w:sz w:val="24"/>
          <w:szCs w:val="24"/>
        </w:rPr>
        <w:t xml:space="preserve"> (RWB)</w:t>
      </w:r>
      <w:r w:rsidR="00955FCB">
        <w:rPr>
          <w:rFonts w:ascii="Times New Roman" w:hAnsi="Times New Roman"/>
          <w:color w:val="151515"/>
          <w:sz w:val="24"/>
          <w:szCs w:val="24"/>
        </w:rPr>
        <w:t xml:space="preserve">, whose two main focuses are to </w:t>
      </w:r>
      <w:r w:rsidR="003553ED">
        <w:rPr>
          <w:rFonts w:ascii="Times New Roman" w:hAnsi="Times New Roman"/>
          <w:color w:val="151515"/>
          <w:sz w:val="24"/>
          <w:szCs w:val="24"/>
        </w:rPr>
        <w:t xml:space="preserve">assist journalists in danger and to track </w:t>
      </w:r>
      <w:r w:rsidR="00955FCB">
        <w:rPr>
          <w:rFonts w:ascii="Times New Roman" w:hAnsi="Times New Roman"/>
          <w:color w:val="151515"/>
          <w:sz w:val="24"/>
          <w:szCs w:val="24"/>
        </w:rPr>
        <w:t>internet censorship</w:t>
      </w:r>
      <w:r w:rsidR="003553ED">
        <w:rPr>
          <w:rFonts w:ascii="Times New Roman" w:hAnsi="Times New Roman"/>
          <w:color w:val="151515"/>
          <w:sz w:val="24"/>
          <w:szCs w:val="24"/>
        </w:rPr>
        <w:t>.</w:t>
      </w:r>
      <w:r w:rsidR="00A93D10">
        <w:rPr>
          <w:rFonts w:ascii="Times New Roman" w:hAnsi="Times New Roman"/>
          <w:color w:val="151515"/>
          <w:sz w:val="24"/>
          <w:szCs w:val="24"/>
        </w:rPr>
        <w:t xml:space="preserve"> </w:t>
      </w:r>
    </w:p>
    <w:p w14:paraId="47396173" w14:textId="0088B117" w:rsidR="001F24F1" w:rsidRPr="00563C07" w:rsidRDefault="00A93D10" w:rsidP="0070375A">
      <w:pPr>
        <w:pStyle w:val="Default"/>
        <w:spacing w:line="480" w:lineRule="auto"/>
        <w:ind w:firstLine="720"/>
        <w:rPr>
          <w:rFonts w:ascii="Times New Roman" w:hAnsi="Times New Roman"/>
          <w:color w:val="151515"/>
          <w:sz w:val="24"/>
          <w:szCs w:val="24"/>
        </w:rPr>
      </w:pPr>
      <w:r>
        <w:rPr>
          <w:rFonts w:ascii="Times New Roman" w:hAnsi="Times New Roman"/>
          <w:color w:val="151515"/>
          <w:sz w:val="24"/>
          <w:szCs w:val="24"/>
        </w:rPr>
        <w:t xml:space="preserve">Another </w:t>
      </w:r>
      <w:r w:rsidR="00822A3D">
        <w:rPr>
          <w:rFonts w:ascii="Times New Roman" w:hAnsi="Times New Roman"/>
          <w:color w:val="151515"/>
          <w:sz w:val="24"/>
          <w:szCs w:val="24"/>
        </w:rPr>
        <w:t>recommended source is t</w:t>
      </w:r>
      <w:r w:rsidR="001333BE">
        <w:rPr>
          <w:rFonts w:ascii="Times New Roman" w:hAnsi="Times New Roman"/>
          <w:color w:val="151515"/>
          <w:sz w:val="24"/>
          <w:szCs w:val="24"/>
        </w:rPr>
        <w:t xml:space="preserve">he United Nations Educational, Scientific and Cultural Organization (UNESCO), which is the </w:t>
      </w:r>
      <w:r w:rsidR="00062A42">
        <w:rPr>
          <w:rFonts w:ascii="Times New Roman" w:hAnsi="Times New Roman"/>
          <w:color w:val="151515"/>
          <w:sz w:val="24"/>
          <w:szCs w:val="24"/>
        </w:rPr>
        <w:t>UN agency responsible for</w:t>
      </w:r>
      <w:r w:rsidR="00BF35FB">
        <w:rPr>
          <w:rFonts w:ascii="Times New Roman" w:hAnsi="Times New Roman"/>
          <w:color w:val="151515"/>
          <w:sz w:val="24"/>
          <w:szCs w:val="24"/>
        </w:rPr>
        <w:t xml:space="preserve"> the</w:t>
      </w:r>
      <w:r w:rsidR="00062A42">
        <w:rPr>
          <w:rFonts w:ascii="Times New Roman" w:hAnsi="Times New Roman"/>
          <w:color w:val="151515"/>
          <w:sz w:val="24"/>
          <w:szCs w:val="24"/>
        </w:rPr>
        <w:t xml:space="preserve"> </w:t>
      </w:r>
      <w:r w:rsidR="00CB0DD2">
        <w:rPr>
          <w:rFonts w:ascii="Times New Roman" w:hAnsi="Times New Roman"/>
          <w:color w:val="151515"/>
          <w:sz w:val="24"/>
          <w:szCs w:val="24"/>
        </w:rPr>
        <w:t>promoti</w:t>
      </w:r>
      <w:r w:rsidR="00BF35FB">
        <w:rPr>
          <w:rFonts w:ascii="Times New Roman" w:hAnsi="Times New Roman"/>
          <w:color w:val="151515"/>
          <w:sz w:val="24"/>
          <w:szCs w:val="24"/>
        </w:rPr>
        <w:t>on of</w:t>
      </w:r>
      <w:r w:rsidR="00062A42">
        <w:rPr>
          <w:rFonts w:ascii="Times New Roman" w:hAnsi="Times New Roman"/>
          <w:color w:val="151515"/>
          <w:sz w:val="24"/>
          <w:szCs w:val="24"/>
        </w:rPr>
        <w:t xml:space="preserve"> </w:t>
      </w:r>
      <w:r w:rsidR="00BF35FB">
        <w:rPr>
          <w:rFonts w:ascii="Times New Roman" w:hAnsi="Times New Roman"/>
          <w:color w:val="151515"/>
          <w:sz w:val="24"/>
          <w:szCs w:val="24"/>
        </w:rPr>
        <w:t xml:space="preserve">the </w:t>
      </w:r>
      <w:r w:rsidR="00062A42">
        <w:rPr>
          <w:rFonts w:ascii="Times New Roman" w:hAnsi="Times New Roman"/>
          <w:color w:val="151515"/>
          <w:sz w:val="24"/>
          <w:szCs w:val="24"/>
        </w:rPr>
        <w:t>freedom of press</w:t>
      </w:r>
      <w:r w:rsidR="00822A3D">
        <w:rPr>
          <w:rFonts w:ascii="Times New Roman" w:hAnsi="Times New Roman"/>
          <w:color w:val="151515"/>
          <w:sz w:val="24"/>
          <w:szCs w:val="24"/>
        </w:rPr>
        <w:t xml:space="preserve">. It </w:t>
      </w:r>
      <w:r w:rsidR="0070375A">
        <w:rPr>
          <w:rFonts w:ascii="Times New Roman" w:hAnsi="Times New Roman"/>
          <w:color w:val="151515"/>
          <w:sz w:val="24"/>
          <w:szCs w:val="24"/>
        </w:rPr>
        <w:t xml:space="preserve">not only </w:t>
      </w:r>
      <w:r w:rsidR="00DB5913">
        <w:rPr>
          <w:rFonts w:ascii="Times New Roman" w:hAnsi="Times New Roman"/>
          <w:color w:val="151515"/>
          <w:sz w:val="24"/>
          <w:szCs w:val="24"/>
        </w:rPr>
        <w:t>specializes in</w:t>
      </w:r>
      <w:r w:rsidR="0070375A">
        <w:rPr>
          <w:rFonts w:ascii="Times New Roman" w:hAnsi="Times New Roman"/>
          <w:color w:val="151515"/>
          <w:sz w:val="24"/>
          <w:szCs w:val="24"/>
        </w:rPr>
        <w:t xml:space="preserve"> </w:t>
      </w:r>
      <w:r w:rsidR="00DB5913">
        <w:rPr>
          <w:rFonts w:ascii="Times New Roman" w:hAnsi="Times New Roman"/>
          <w:color w:val="151515"/>
          <w:sz w:val="24"/>
          <w:szCs w:val="24"/>
        </w:rPr>
        <w:t xml:space="preserve">training </w:t>
      </w:r>
      <w:r w:rsidR="00DB5913" w:rsidRPr="008C79BB">
        <w:rPr>
          <w:rFonts w:ascii="Times New Roman" w:hAnsi="Times New Roman" w:cs="Times New Roman"/>
          <w:color w:val="auto"/>
          <w:sz w:val="24"/>
          <w:szCs w:val="24"/>
        </w:rPr>
        <w:t>professional journalists</w:t>
      </w:r>
      <w:r w:rsidR="00C07666" w:rsidRPr="008C79BB">
        <w:rPr>
          <w:rFonts w:ascii="Times New Roman" w:hAnsi="Times New Roman" w:cs="Times New Roman"/>
          <w:color w:val="auto"/>
          <w:sz w:val="24"/>
          <w:szCs w:val="24"/>
        </w:rPr>
        <w:t xml:space="preserve"> to grow acquainted and comply with national and international legislations</w:t>
      </w:r>
      <w:r w:rsidR="005A46C5" w:rsidRPr="008C79BB">
        <w:rPr>
          <w:rFonts w:ascii="Times New Roman" w:hAnsi="Times New Roman" w:cs="Times New Roman"/>
          <w:color w:val="auto"/>
          <w:sz w:val="24"/>
          <w:szCs w:val="24"/>
        </w:rPr>
        <w:t xml:space="preserve"> </w:t>
      </w:r>
      <w:r w:rsidR="008C79BB" w:rsidRPr="008C79BB">
        <w:rPr>
          <w:rFonts w:ascii="Times New Roman" w:hAnsi="Times New Roman" w:cs="Times New Roman"/>
          <w:color w:val="auto"/>
          <w:sz w:val="24"/>
          <w:szCs w:val="24"/>
        </w:rPr>
        <w:t>(</w:t>
      </w:r>
      <w:r w:rsidR="00031201">
        <w:rPr>
          <w:rFonts w:ascii="Times New Roman" w:hAnsi="Times New Roman" w:cs="Times New Roman"/>
          <w:color w:val="auto"/>
          <w:sz w:val="24"/>
          <w:szCs w:val="24"/>
        </w:rPr>
        <w:t xml:space="preserve">like </w:t>
      </w:r>
      <w:r w:rsidR="008C79BB" w:rsidRPr="008C79BB">
        <w:rPr>
          <w:rFonts w:ascii="Times New Roman" w:hAnsi="Times New Roman" w:cs="Times New Roman"/>
          <w:color w:val="auto"/>
          <w:sz w:val="24"/>
          <w:szCs w:val="24"/>
        </w:rPr>
        <w:t>in the World Journalism Education Congress held in July 2019)</w:t>
      </w:r>
      <w:r w:rsidR="00C07666">
        <w:rPr>
          <w:rFonts w:ascii="Times New Roman" w:hAnsi="Times New Roman"/>
          <w:color w:val="151515"/>
          <w:sz w:val="24"/>
          <w:szCs w:val="24"/>
        </w:rPr>
        <w:t xml:space="preserve">, </w:t>
      </w:r>
      <w:r w:rsidR="0070375A">
        <w:rPr>
          <w:rFonts w:ascii="Times New Roman" w:hAnsi="Times New Roman"/>
          <w:color w:val="151515"/>
          <w:sz w:val="24"/>
          <w:szCs w:val="24"/>
        </w:rPr>
        <w:t xml:space="preserve">but also </w:t>
      </w:r>
      <w:r w:rsidR="005A1BAC">
        <w:rPr>
          <w:rFonts w:ascii="Times New Roman" w:hAnsi="Times New Roman"/>
          <w:color w:val="151515"/>
          <w:sz w:val="24"/>
          <w:szCs w:val="24"/>
        </w:rPr>
        <w:t>sponsors worldwide events during the</w:t>
      </w:r>
      <w:r w:rsidR="006B2C71">
        <w:rPr>
          <w:rFonts w:ascii="Times New Roman" w:hAnsi="Times New Roman"/>
          <w:color w:val="151515"/>
          <w:sz w:val="24"/>
          <w:szCs w:val="24"/>
        </w:rPr>
        <w:t xml:space="preserve"> “World Press Freedom Day” </w:t>
      </w:r>
      <w:r w:rsidR="001F0C22">
        <w:rPr>
          <w:rFonts w:ascii="Times New Roman" w:hAnsi="Times New Roman"/>
          <w:color w:val="151515"/>
          <w:sz w:val="24"/>
          <w:szCs w:val="24"/>
        </w:rPr>
        <w:t>(namely in post-conflict regions where proper communication is essential to re-establish social bonds)</w:t>
      </w:r>
      <w:r w:rsidR="0070375A">
        <w:rPr>
          <w:rFonts w:ascii="Times New Roman" w:hAnsi="Times New Roman"/>
          <w:color w:val="151515"/>
          <w:sz w:val="24"/>
          <w:szCs w:val="24"/>
        </w:rPr>
        <w:t xml:space="preserve">. </w:t>
      </w:r>
      <w:r w:rsidR="004D2F3F">
        <w:rPr>
          <w:rFonts w:ascii="Times New Roman" w:hAnsi="Times New Roman"/>
          <w:color w:val="151515"/>
          <w:sz w:val="24"/>
          <w:szCs w:val="24"/>
        </w:rPr>
        <w:t xml:space="preserve">Additionally, </w:t>
      </w:r>
      <w:r w:rsidR="00746597">
        <w:rPr>
          <w:rFonts w:ascii="Times New Roman" w:hAnsi="Times New Roman"/>
          <w:color w:val="151515"/>
          <w:sz w:val="24"/>
          <w:szCs w:val="24"/>
        </w:rPr>
        <w:t>UNESCO</w:t>
      </w:r>
      <w:r w:rsidR="004D2F3F">
        <w:rPr>
          <w:rFonts w:ascii="Times New Roman" w:hAnsi="Times New Roman"/>
          <w:color w:val="151515"/>
          <w:sz w:val="24"/>
          <w:szCs w:val="24"/>
        </w:rPr>
        <w:t xml:space="preserve"> works side by side with IFEX</w:t>
      </w:r>
      <w:r w:rsidR="0084641D">
        <w:rPr>
          <w:rFonts w:ascii="Times New Roman" w:hAnsi="Times New Roman"/>
          <w:color w:val="151515"/>
          <w:sz w:val="24"/>
          <w:szCs w:val="24"/>
        </w:rPr>
        <w:t xml:space="preserve"> (</w:t>
      </w:r>
      <w:r w:rsidR="0099753B">
        <w:rPr>
          <w:rFonts w:ascii="Times New Roman" w:hAnsi="Times New Roman"/>
          <w:color w:val="151515"/>
          <w:sz w:val="24"/>
          <w:szCs w:val="24"/>
        </w:rPr>
        <w:t>a network of over 100 non-governmental organizations</w:t>
      </w:r>
      <w:r w:rsidR="007063B0">
        <w:rPr>
          <w:rFonts w:ascii="Times New Roman" w:hAnsi="Times New Roman"/>
          <w:color w:val="151515"/>
          <w:sz w:val="24"/>
          <w:szCs w:val="24"/>
        </w:rPr>
        <w:t xml:space="preserve"> focused on </w:t>
      </w:r>
      <w:r w:rsidR="00575E33">
        <w:rPr>
          <w:rFonts w:ascii="Times New Roman" w:hAnsi="Times New Roman"/>
          <w:color w:val="151515"/>
          <w:sz w:val="24"/>
          <w:szCs w:val="24"/>
        </w:rPr>
        <w:t>protecting</w:t>
      </w:r>
      <w:r w:rsidR="007063B0">
        <w:rPr>
          <w:rFonts w:ascii="Times New Roman" w:hAnsi="Times New Roman"/>
          <w:color w:val="151515"/>
          <w:sz w:val="24"/>
          <w:szCs w:val="24"/>
        </w:rPr>
        <w:t xml:space="preserve"> </w:t>
      </w:r>
      <w:r w:rsidR="004D590A">
        <w:rPr>
          <w:rFonts w:ascii="Times New Roman" w:hAnsi="Times New Roman"/>
          <w:color w:val="151515"/>
          <w:sz w:val="24"/>
          <w:szCs w:val="24"/>
        </w:rPr>
        <w:t>article 19 of the UNUDHR)</w:t>
      </w:r>
      <w:r w:rsidR="00FE0F13">
        <w:rPr>
          <w:rFonts w:ascii="Times New Roman" w:hAnsi="Times New Roman"/>
          <w:color w:val="151515"/>
          <w:sz w:val="24"/>
          <w:szCs w:val="24"/>
        </w:rPr>
        <w:t xml:space="preserve">, who </w:t>
      </w:r>
      <w:r w:rsidR="001C681F">
        <w:rPr>
          <w:rFonts w:ascii="Times New Roman" w:hAnsi="Times New Roman"/>
          <w:color w:val="151515"/>
          <w:sz w:val="24"/>
          <w:szCs w:val="24"/>
        </w:rPr>
        <w:t>most successful works is the “No Impunity Campaign”</w:t>
      </w:r>
      <w:r w:rsidR="00FE0F13">
        <w:rPr>
          <w:rFonts w:ascii="Times New Roman" w:hAnsi="Times New Roman"/>
          <w:color w:val="151515"/>
          <w:sz w:val="24"/>
          <w:szCs w:val="24"/>
        </w:rPr>
        <w:t xml:space="preserve"> that e</w:t>
      </w:r>
      <w:r w:rsidR="00575E33">
        <w:rPr>
          <w:rFonts w:ascii="Times New Roman" w:hAnsi="Times New Roman"/>
          <w:color w:val="151515"/>
          <w:sz w:val="24"/>
          <w:szCs w:val="24"/>
        </w:rPr>
        <w:t>nsure</w:t>
      </w:r>
      <w:r w:rsidR="00FE0F13">
        <w:rPr>
          <w:rFonts w:ascii="Times New Roman" w:hAnsi="Times New Roman"/>
          <w:color w:val="151515"/>
          <w:sz w:val="24"/>
          <w:szCs w:val="24"/>
        </w:rPr>
        <w:t>s</w:t>
      </w:r>
      <w:r w:rsidR="00575E33">
        <w:rPr>
          <w:rFonts w:ascii="Times New Roman" w:hAnsi="Times New Roman"/>
          <w:color w:val="151515"/>
          <w:sz w:val="24"/>
          <w:szCs w:val="24"/>
        </w:rPr>
        <w:t xml:space="preserve"> </w:t>
      </w:r>
      <w:r w:rsidR="003A477D">
        <w:rPr>
          <w:rFonts w:ascii="Times New Roman" w:hAnsi="Times New Roman"/>
          <w:color w:val="151515"/>
          <w:sz w:val="24"/>
          <w:szCs w:val="24"/>
        </w:rPr>
        <w:t>justice is brought upon</w:t>
      </w:r>
      <w:r w:rsidR="00DC2257">
        <w:rPr>
          <w:rFonts w:ascii="Times New Roman" w:hAnsi="Times New Roman"/>
          <w:color w:val="151515"/>
          <w:sz w:val="24"/>
          <w:szCs w:val="24"/>
        </w:rPr>
        <w:t xml:space="preserve"> those</w:t>
      </w:r>
      <w:r w:rsidR="003A477D">
        <w:rPr>
          <w:rFonts w:ascii="Times New Roman" w:hAnsi="Times New Roman"/>
          <w:color w:val="151515"/>
          <w:sz w:val="24"/>
          <w:szCs w:val="24"/>
        </w:rPr>
        <w:t xml:space="preserve"> who commit crimes against freedom of speech.</w:t>
      </w:r>
      <w:r w:rsidR="00A43F05">
        <w:rPr>
          <w:rFonts w:ascii="Times New Roman" w:hAnsi="Times New Roman"/>
          <w:color w:val="151515"/>
          <w:sz w:val="24"/>
          <w:szCs w:val="24"/>
        </w:rPr>
        <w:t xml:space="preserve"> </w:t>
      </w:r>
      <w:r w:rsidR="00650250">
        <w:rPr>
          <w:rFonts w:ascii="Times New Roman" w:hAnsi="Times New Roman"/>
          <w:color w:val="151515"/>
          <w:sz w:val="24"/>
          <w:szCs w:val="24"/>
        </w:rPr>
        <w:t>Finally, delegates should take not</w:t>
      </w:r>
      <w:r w:rsidR="00B94EF5">
        <w:rPr>
          <w:rFonts w:ascii="Times New Roman" w:hAnsi="Times New Roman"/>
          <w:color w:val="151515"/>
          <w:sz w:val="24"/>
          <w:szCs w:val="24"/>
        </w:rPr>
        <w:t>e</w:t>
      </w:r>
      <w:r w:rsidR="00650250">
        <w:rPr>
          <w:rFonts w:ascii="Times New Roman" w:hAnsi="Times New Roman"/>
          <w:color w:val="151515"/>
          <w:sz w:val="24"/>
          <w:szCs w:val="24"/>
        </w:rPr>
        <w:t xml:space="preserve"> of</w:t>
      </w:r>
      <w:r w:rsidR="00650250" w:rsidRPr="00650250">
        <w:rPr>
          <w:rFonts w:ascii="Times New Roman" w:hAnsi="Times New Roman" w:cs="Times New Roman"/>
          <w:color w:val="auto"/>
          <w:sz w:val="24"/>
          <w:szCs w:val="24"/>
        </w:rPr>
        <w:t xml:space="preserve"> UNESCO’s Internet Universality ROAM-X Indicators</w:t>
      </w:r>
      <w:r w:rsidR="00563C07">
        <w:rPr>
          <w:rFonts w:ascii="Times New Roman" w:hAnsi="Times New Roman" w:cs="Times New Roman"/>
          <w:color w:val="auto"/>
          <w:sz w:val="24"/>
          <w:szCs w:val="24"/>
        </w:rPr>
        <w:t xml:space="preserve"> (a framework to map media outlets’ compliance with human </w:t>
      </w:r>
      <w:r w:rsidR="00EF04DC" w:rsidRPr="00EF04DC">
        <w:rPr>
          <w:rFonts w:ascii="Times New Roman" w:hAnsi="Times New Roman" w:cs="Times New Roman"/>
          <w:color w:val="auto"/>
          <w:sz w:val="24"/>
          <w:szCs w:val="24"/>
          <w:u w:val="single"/>
        </w:rPr>
        <w:t>R</w:t>
      </w:r>
      <w:r w:rsidR="00EF04DC" w:rsidRPr="00563C07">
        <w:rPr>
          <w:rFonts w:ascii="Times New Roman" w:hAnsi="Times New Roman" w:cs="Times New Roman"/>
          <w:color w:val="auto"/>
          <w:sz w:val="24"/>
          <w:szCs w:val="24"/>
        </w:rPr>
        <w:t>i</w:t>
      </w:r>
      <w:r w:rsidR="00EF04DC">
        <w:rPr>
          <w:rFonts w:ascii="Times New Roman" w:hAnsi="Times New Roman" w:cs="Times New Roman"/>
          <w:color w:val="auto"/>
          <w:sz w:val="24"/>
          <w:szCs w:val="24"/>
        </w:rPr>
        <w:t>ghts</w:t>
      </w:r>
      <w:r w:rsidR="00563C07">
        <w:rPr>
          <w:rFonts w:ascii="Times New Roman" w:hAnsi="Times New Roman" w:cs="Times New Roman"/>
          <w:color w:val="auto"/>
          <w:sz w:val="24"/>
          <w:szCs w:val="24"/>
        </w:rPr>
        <w:t xml:space="preserve">, </w:t>
      </w:r>
      <w:r w:rsidR="00230466">
        <w:rPr>
          <w:rFonts w:ascii="Times New Roman" w:hAnsi="Times New Roman" w:cs="Times New Roman"/>
          <w:color w:val="auto"/>
          <w:sz w:val="24"/>
          <w:szCs w:val="24"/>
        </w:rPr>
        <w:t xml:space="preserve">their </w:t>
      </w:r>
      <w:r w:rsidR="00563C07" w:rsidRPr="00EF04DC">
        <w:rPr>
          <w:rFonts w:ascii="Times New Roman" w:hAnsi="Times New Roman" w:cs="Times New Roman"/>
          <w:color w:val="auto"/>
          <w:sz w:val="24"/>
          <w:szCs w:val="24"/>
          <w:u w:val="single"/>
        </w:rPr>
        <w:t>O</w:t>
      </w:r>
      <w:r w:rsidR="00563C07">
        <w:rPr>
          <w:rFonts w:ascii="Times New Roman" w:hAnsi="Times New Roman" w:cs="Times New Roman"/>
          <w:color w:val="auto"/>
          <w:sz w:val="24"/>
          <w:szCs w:val="24"/>
        </w:rPr>
        <w:t xml:space="preserve">penness, </w:t>
      </w:r>
      <w:r w:rsidR="00230466" w:rsidRPr="00EF04DC">
        <w:rPr>
          <w:rFonts w:ascii="Times New Roman" w:hAnsi="Times New Roman" w:cs="Times New Roman"/>
          <w:color w:val="auto"/>
          <w:sz w:val="24"/>
          <w:szCs w:val="24"/>
          <w:u w:val="single"/>
        </w:rPr>
        <w:t>A</w:t>
      </w:r>
      <w:r w:rsidR="00230466">
        <w:rPr>
          <w:rFonts w:ascii="Times New Roman" w:hAnsi="Times New Roman" w:cs="Times New Roman"/>
          <w:color w:val="auto"/>
          <w:sz w:val="24"/>
          <w:szCs w:val="24"/>
        </w:rPr>
        <w:t xml:space="preserve">ccessibility and involvement with </w:t>
      </w:r>
      <w:proofErr w:type="spellStart"/>
      <w:r w:rsidR="00230466" w:rsidRPr="00EF04DC">
        <w:rPr>
          <w:rFonts w:ascii="Times New Roman" w:hAnsi="Times New Roman" w:cs="Times New Roman"/>
          <w:color w:val="auto"/>
          <w:sz w:val="24"/>
          <w:szCs w:val="24"/>
          <w:u w:val="single"/>
        </w:rPr>
        <w:t>M</w:t>
      </w:r>
      <w:r w:rsidR="00230466">
        <w:rPr>
          <w:rFonts w:ascii="Times New Roman" w:hAnsi="Times New Roman" w:cs="Times New Roman"/>
          <w:color w:val="auto"/>
          <w:sz w:val="24"/>
          <w:szCs w:val="24"/>
        </w:rPr>
        <w:t>ul</w:t>
      </w:r>
      <w:r w:rsidR="002D3527">
        <w:rPr>
          <w:rFonts w:ascii="Times New Roman" w:hAnsi="Times New Roman" w:cs="Times New Roman"/>
          <w:color w:val="auto"/>
          <w:sz w:val="24"/>
          <w:szCs w:val="24"/>
        </w:rPr>
        <w:t>tistakeholders</w:t>
      </w:r>
      <w:proofErr w:type="spellEnd"/>
      <w:r w:rsidR="002D3527">
        <w:rPr>
          <w:rFonts w:ascii="Times New Roman" w:hAnsi="Times New Roman" w:cs="Times New Roman"/>
          <w:color w:val="auto"/>
          <w:sz w:val="24"/>
          <w:szCs w:val="24"/>
        </w:rPr>
        <w:t>). These indicators will be a good tool to measure the success of the resolutions proposed</w:t>
      </w:r>
      <w:r w:rsidR="00910FB3">
        <w:rPr>
          <w:rFonts w:ascii="Times New Roman" w:hAnsi="Times New Roman" w:cs="Times New Roman"/>
          <w:color w:val="auto"/>
          <w:sz w:val="24"/>
          <w:szCs w:val="24"/>
        </w:rPr>
        <w:t xml:space="preserve"> and to track progress. </w:t>
      </w:r>
    </w:p>
    <w:p w14:paraId="6AE0D884" w14:textId="7C32E06F" w:rsidR="00DD3A78" w:rsidRDefault="000C2012" w:rsidP="0094197D">
      <w:pPr>
        <w:pStyle w:val="Default"/>
        <w:spacing w:line="480" w:lineRule="auto"/>
        <w:rPr>
          <w:rFonts w:ascii="Times New Roman" w:hAnsi="Times New Roman"/>
          <w:color w:val="0A0A0A"/>
          <w:sz w:val="24"/>
          <w:szCs w:val="24"/>
        </w:rPr>
      </w:pPr>
      <w:r>
        <w:rPr>
          <w:rFonts w:ascii="Times New Roman" w:hAnsi="Times New Roman"/>
          <w:color w:val="0A0A0A"/>
          <w:sz w:val="24"/>
          <w:szCs w:val="24"/>
        </w:rPr>
        <w:tab/>
        <w:t>Amnesty International</w:t>
      </w:r>
      <w:r w:rsidR="005071B1">
        <w:rPr>
          <w:rFonts w:ascii="Times New Roman" w:hAnsi="Times New Roman"/>
          <w:color w:val="0A0A0A"/>
          <w:sz w:val="24"/>
          <w:szCs w:val="24"/>
        </w:rPr>
        <w:t xml:space="preserve"> is another key </w:t>
      </w:r>
      <w:r w:rsidR="00C02B5D">
        <w:rPr>
          <w:rFonts w:ascii="Times New Roman" w:hAnsi="Times New Roman"/>
          <w:color w:val="0A0A0A"/>
          <w:sz w:val="24"/>
          <w:szCs w:val="24"/>
        </w:rPr>
        <w:t>fighter</w:t>
      </w:r>
      <w:r w:rsidR="005071B1">
        <w:rPr>
          <w:rFonts w:ascii="Times New Roman" w:hAnsi="Times New Roman"/>
          <w:color w:val="0A0A0A"/>
          <w:sz w:val="24"/>
          <w:szCs w:val="24"/>
        </w:rPr>
        <w:t xml:space="preserve"> for freedom of expression</w:t>
      </w:r>
      <w:r w:rsidR="00E0722E">
        <w:rPr>
          <w:rFonts w:ascii="Times New Roman" w:hAnsi="Times New Roman"/>
          <w:color w:val="0A0A0A"/>
          <w:sz w:val="24"/>
          <w:szCs w:val="24"/>
        </w:rPr>
        <w:t xml:space="preserve"> and it</w:t>
      </w:r>
      <w:r w:rsidR="000F5E51">
        <w:rPr>
          <w:rFonts w:ascii="Times New Roman" w:hAnsi="Times New Roman"/>
          <w:color w:val="0A0A0A"/>
          <w:sz w:val="24"/>
          <w:szCs w:val="24"/>
        </w:rPr>
        <w:t xml:space="preserve"> has </w:t>
      </w:r>
      <w:r w:rsidR="002D423E">
        <w:rPr>
          <w:rFonts w:ascii="Times New Roman" w:hAnsi="Times New Roman"/>
          <w:color w:val="0A0A0A"/>
          <w:sz w:val="24"/>
          <w:szCs w:val="24"/>
        </w:rPr>
        <w:t>three</w:t>
      </w:r>
      <w:r w:rsidR="000F5E51">
        <w:rPr>
          <w:rFonts w:ascii="Times New Roman" w:hAnsi="Times New Roman"/>
          <w:color w:val="0A0A0A"/>
          <w:sz w:val="24"/>
          <w:szCs w:val="24"/>
        </w:rPr>
        <w:t xml:space="preserve"> goals: </w:t>
      </w:r>
      <w:r w:rsidR="002424F1">
        <w:rPr>
          <w:rFonts w:ascii="Times New Roman" w:hAnsi="Times New Roman"/>
          <w:color w:val="0A0A0A"/>
          <w:sz w:val="24"/>
          <w:szCs w:val="24"/>
        </w:rPr>
        <w:t>sponsor free</w:t>
      </w:r>
      <w:r w:rsidR="00370AF2">
        <w:rPr>
          <w:rFonts w:ascii="Times New Roman" w:hAnsi="Times New Roman"/>
          <w:color w:val="0A0A0A"/>
          <w:sz w:val="24"/>
          <w:szCs w:val="24"/>
        </w:rPr>
        <w:t xml:space="preserve"> and</w:t>
      </w:r>
      <w:r w:rsidR="002424F1">
        <w:rPr>
          <w:rFonts w:ascii="Times New Roman" w:hAnsi="Times New Roman"/>
          <w:color w:val="0A0A0A"/>
          <w:sz w:val="24"/>
          <w:szCs w:val="24"/>
        </w:rPr>
        <w:t xml:space="preserve"> global access to information, </w:t>
      </w:r>
      <w:r w:rsidR="00A74323">
        <w:rPr>
          <w:rFonts w:ascii="Times New Roman" w:hAnsi="Times New Roman"/>
          <w:color w:val="0A0A0A"/>
          <w:sz w:val="24"/>
          <w:szCs w:val="24"/>
        </w:rPr>
        <w:t xml:space="preserve">emphasize the distinction between hate speech and free speech, </w:t>
      </w:r>
      <w:r w:rsidR="005974BF">
        <w:rPr>
          <w:rFonts w:ascii="Times New Roman" w:hAnsi="Times New Roman"/>
          <w:color w:val="0A0A0A"/>
          <w:sz w:val="24"/>
          <w:szCs w:val="24"/>
        </w:rPr>
        <w:t>and negotiate the release of prisoners of conscience (</w:t>
      </w:r>
      <w:r w:rsidR="00151502">
        <w:rPr>
          <w:rFonts w:ascii="Times New Roman" w:hAnsi="Times New Roman"/>
          <w:color w:val="0A0A0A"/>
          <w:sz w:val="24"/>
          <w:szCs w:val="24"/>
        </w:rPr>
        <w:t>activists who</w:t>
      </w:r>
      <w:r w:rsidR="000E349A">
        <w:rPr>
          <w:rFonts w:ascii="Times New Roman" w:hAnsi="Times New Roman"/>
          <w:color w:val="0A0A0A"/>
          <w:sz w:val="24"/>
          <w:szCs w:val="24"/>
        </w:rPr>
        <w:t xml:space="preserve"> are </w:t>
      </w:r>
      <w:r w:rsidR="000E349A">
        <w:rPr>
          <w:rFonts w:ascii="Times New Roman" w:hAnsi="Times New Roman"/>
          <w:color w:val="0A0A0A"/>
          <w:sz w:val="24"/>
          <w:szCs w:val="24"/>
        </w:rPr>
        <w:lastRenderedPageBreak/>
        <w:t xml:space="preserve">imprisoned because their background and ideals clash with the government). </w:t>
      </w:r>
      <w:r w:rsidR="00F315E2">
        <w:rPr>
          <w:rFonts w:ascii="Times New Roman" w:hAnsi="Times New Roman"/>
          <w:color w:val="0A0A0A"/>
          <w:sz w:val="24"/>
          <w:szCs w:val="24"/>
        </w:rPr>
        <w:t>A solution that should inspire delegates to brainstorm their own is a tool created by this</w:t>
      </w:r>
      <w:r w:rsidR="000639FB">
        <w:rPr>
          <w:rFonts w:ascii="Times New Roman" w:hAnsi="Times New Roman"/>
          <w:color w:val="0A0A0A"/>
          <w:sz w:val="24"/>
          <w:szCs w:val="24"/>
        </w:rPr>
        <w:t xml:space="preserve"> organization</w:t>
      </w:r>
      <w:r w:rsidR="00F315E2">
        <w:rPr>
          <w:rFonts w:ascii="Times New Roman" w:hAnsi="Times New Roman"/>
          <w:color w:val="0A0A0A"/>
          <w:sz w:val="24"/>
          <w:szCs w:val="24"/>
        </w:rPr>
        <w:t xml:space="preserve"> called “</w:t>
      </w:r>
      <w:proofErr w:type="spellStart"/>
      <w:r w:rsidR="00F315E2">
        <w:rPr>
          <w:rFonts w:ascii="Times New Roman" w:hAnsi="Times New Roman"/>
          <w:color w:val="0A0A0A"/>
          <w:sz w:val="24"/>
          <w:szCs w:val="24"/>
        </w:rPr>
        <w:t>Detekt</w:t>
      </w:r>
      <w:proofErr w:type="spellEnd"/>
      <w:r w:rsidR="00F315E2">
        <w:rPr>
          <w:rFonts w:ascii="Times New Roman" w:hAnsi="Times New Roman"/>
          <w:color w:val="0A0A0A"/>
          <w:sz w:val="24"/>
          <w:szCs w:val="24"/>
        </w:rPr>
        <w:t xml:space="preserve">”, whose purpose is to help journalists scan their equipment for spyware. </w:t>
      </w:r>
    </w:p>
    <w:p w14:paraId="31657C04" w14:textId="3DFAD17B" w:rsidR="005415F8" w:rsidRPr="0042637F" w:rsidRDefault="00161479" w:rsidP="0094197D">
      <w:pPr>
        <w:pStyle w:val="Default"/>
        <w:spacing w:line="480" w:lineRule="auto"/>
        <w:rPr>
          <w:rFonts w:ascii="Times New Roman" w:hAnsi="Times New Roman"/>
          <w:color w:val="0A0A0A"/>
          <w:sz w:val="24"/>
          <w:szCs w:val="24"/>
        </w:rPr>
      </w:pPr>
      <w:r>
        <w:rPr>
          <w:rFonts w:ascii="Times New Roman" w:hAnsi="Times New Roman"/>
          <w:color w:val="0A0A0A"/>
          <w:sz w:val="24"/>
          <w:szCs w:val="24"/>
        </w:rPr>
        <w:tab/>
      </w:r>
      <w:r w:rsidR="00FB0B9E">
        <w:rPr>
          <w:rFonts w:ascii="Times New Roman" w:hAnsi="Times New Roman"/>
          <w:color w:val="0A0A0A"/>
          <w:sz w:val="24"/>
          <w:szCs w:val="24"/>
        </w:rPr>
        <w:t>In addition to these global networks</w:t>
      </w:r>
      <w:r w:rsidR="00CA53C6">
        <w:rPr>
          <w:rFonts w:ascii="Times New Roman" w:hAnsi="Times New Roman"/>
          <w:color w:val="0A0A0A"/>
          <w:sz w:val="24"/>
          <w:szCs w:val="24"/>
        </w:rPr>
        <w:t xml:space="preserve">, delegates are urged to </w:t>
      </w:r>
      <w:r w:rsidR="00906200">
        <w:rPr>
          <w:rFonts w:ascii="Times New Roman" w:hAnsi="Times New Roman"/>
          <w:color w:val="0A0A0A"/>
          <w:sz w:val="24"/>
          <w:szCs w:val="24"/>
        </w:rPr>
        <w:t xml:space="preserve">investigate </w:t>
      </w:r>
      <w:r w:rsidR="00CA53C6">
        <w:rPr>
          <w:rFonts w:ascii="Times New Roman" w:hAnsi="Times New Roman"/>
          <w:color w:val="0A0A0A"/>
          <w:sz w:val="24"/>
          <w:szCs w:val="24"/>
        </w:rPr>
        <w:t>organizations</w:t>
      </w:r>
      <w:r w:rsidR="007E1903">
        <w:rPr>
          <w:rFonts w:ascii="Times New Roman" w:hAnsi="Times New Roman"/>
          <w:color w:val="0A0A0A"/>
          <w:sz w:val="24"/>
          <w:szCs w:val="24"/>
        </w:rPr>
        <w:t xml:space="preserve"> </w:t>
      </w:r>
      <w:r w:rsidR="007A6713">
        <w:rPr>
          <w:rFonts w:ascii="Times New Roman" w:hAnsi="Times New Roman"/>
          <w:color w:val="0A0A0A"/>
          <w:sz w:val="24"/>
          <w:szCs w:val="24"/>
        </w:rPr>
        <w:t>based</w:t>
      </w:r>
      <w:r w:rsidR="007E1903">
        <w:rPr>
          <w:rFonts w:ascii="Times New Roman" w:hAnsi="Times New Roman"/>
          <w:color w:val="0A0A0A"/>
          <w:sz w:val="24"/>
          <w:szCs w:val="24"/>
        </w:rPr>
        <w:t xml:space="preserve"> in their</w:t>
      </w:r>
      <w:r w:rsidR="007A6713">
        <w:rPr>
          <w:rFonts w:ascii="Times New Roman" w:hAnsi="Times New Roman"/>
          <w:color w:val="0A0A0A"/>
          <w:sz w:val="24"/>
          <w:szCs w:val="24"/>
        </w:rPr>
        <w:t xml:space="preserve"> own</w:t>
      </w:r>
      <w:r w:rsidR="007E1903">
        <w:rPr>
          <w:rFonts w:ascii="Times New Roman" w:hAnsi="Times New Roman"/>
          <w:color w:val="0A0A0A"/>
          <w:sz w:val="24"/>
          <w:szCs w:val="24"/>
        </w:rPr>
        <w:t xml:space="preserve"> Member Sta</w:t>
      </w:r>
      <w:r w:rsidR="00364098">
        <w:rPr>
          <w:rFonts w:ascii="Times New Roman" w:hAnsi="Times New Roman"/>
          <w:color w:val="0A0A0A"/>
          <w:sz w:val="24"/>
          <w:szCs w:val="24"/>
        </w:rPr>
        <w:t>te</w:t>
      </w:r>
      <w:r w:rsidR="007A6713">
        <w:rPr>
          <w:rFonts w:ascii="Times New Roman" w:hAnsi="Times New Roman"/>
          <w:color w:val="0A0A0A"/>
          <w:sz w:val="24"/>
          <w:szCs w:val="24"/>
        </w:rPr>
        <w:t xml:space="preserve">s. </w:t>
      </w:r>
      <w:r w:rsidR="00C02B5D">
        <w:rPr>
          <w:rFonts w:ascii="Times New Roman" w:hAnsi="Times New Roman"/>
          <w:color w:val="0A0A0A"/>
          <w:sz w:val="24"/>
          <w:szCs w:val="24"/>
        </w:rPr>
        <w:t xml:space="preserve">Those from Latin American delegations should </w:t>
      </w:r>
      <w:r w:rsidR="00EF04DC">
        <w:rPr>
          <w:rFonts w:ascii="Times New Roman" w:hAnsi="Times New Roman"/>
          <w:color w:val="0A0A0A"/>
          <w:sz w:val="24"/>
          <w:szCs w:val="24"/>
        </w:rPr>
        <w:t>investigate</w:t>
      </w:r>
      <w:r w:rsidR="00C02B5D">
        <w:rPr>
          <w:rFonts w:ascii="Times New Roman" w:hAnsi="Times New Roman"/>
          <w:color w:val="0A0A0A"/>
          <w:sz w:val="24"/>
          <w:szCs w:val="24"/>
        </w:rPr>
        <w:t xml:space="preserve"> the network </w:t>
      </w:r>
      <w:proofErr w:type="spellStart"/>
      <w:r w:rsidR="00C02B5D">
        <w:rPr>
          <w:rFonts w:ascii="Times New Roman" w:hAnsi="Times New Roman"/>
          <w:color w:val="0A0A0A"/>
          <w:sz w:val="24"/>
          <w:szCs w:val="24"/>
        </w:rPr>
        <w:t>Voces</w:t>
      </w:r>
      <w:proofErr w:type="spellEnd"/>
      <w:r w:rsidR="00C02B5D">
        <w:rPr>
          <w:rFonts w:ascii="Times New Roman" w:hAnsi="Times New Roman"/>
          <w:color w:val="0A0A0A"/>
          <w:sz w:val="24"/>
          <w:szCs w:val="24"/>
        </w:rPr>
        <w:t xml:space="preserve"> del Sur (a collaboration between seven different organizations also linked to IFEX), FEPALC (The Federation of Journalists of Latin America and the Caribbean), and the Inter America Press Association (whose works branches out throughout the Americas). </w:t>
      </w:r>
      <w:r w:rsidR="004C6C4D">
        <w:rPr>
          <w:rFonts w:ascii="Times New Roman" w:hAnsi="Times New Roman"/>
          <w:color w:val="0A0A0A"/>
          <w:sz w:val="24"/>
          <w:szCs w:val="24"/>
        </w:rPr>
        <w:t xml:space="preserve">Middle Eastern delegations should begin by investigating the Arab Network for Human Rights Information (ANHRI) and the </w:t>
      </w:r>
      <w:proofErr w:type="spellStart"/>
      <w:r w:rsidR="004C6C4D">
        <w:rPr>
          <w:rFonts w:ascii="Times New Roman" w:hAnsi="Times New Roman"/>
          <w:color w:val="0A0A0A"/>
          <w:sz w:val="24"/>
          <w:szCs w:val="24"/>
        </w:rPr>
        <w:t>Seyes</w:t>
      </w:r>
      <w:proofErr w:type="spellEnd"/>
      <w:r w:rsidR="004C6C4D">
        <w:rPr>
          <w:rFonts w:ascii="Times New Roman" w:hAnsi="Times New Roman"/>
          <w:color w:val="0A0A0A"/>
          <w:sz w:val="24"/>
          <w:szCs w:val="24"/>
        </w:rPr>
        <w:t xml:space="preserve"> Center for Media and Culture Freedom (focuses only on the Arab Levant region). For North African Member States, Rocky Peck Trust </w:t>
      </w:r>
      <w:r w:rsidR="00903FE7">
        <w:rPr>
          <w:rFonts w:ascii="Times New Roman" w:hAnsi="Times New Roman"/>
          <w:color w:val="0A0A0A"/>
          <w:sz w:val="24"/>
          <w:szCs w:val="24"/>
        </w:rPr>
        <w:t xml:space="preserve">will be a good source of innovative workshops that touch aspects of journalists’ lives that are often overlooked, such as their physical health and traumas. In Asia, the most active is SEPA (Southeast Asian Press Alliance). Due to the lack of </w:t>
      </w:r>
      <w:r w:rsidR="00AB3228">
        <w:rPr>
          <w:rFonts w:ascii="Times New Roman" w:hAnsi="Times New Roman"/>
          <w:color w:val="0A0A0A"/>
          <w:sz w:val="24"/>
          <w:szCs w:val="24"/>
        </w:rPr>
        <w:t xml:space="preserve">local </w:t>
      </w:r>
      <w:r w:rsidR="00903FE7">
        <w:rPr>
          <w:rFonts w:ascii="Times New Roman" w:hAnsi="Times New Roman"/>
          <w:color w:val="0A0A0A"/>
          <w:sz w:val="24"/>
          <w:szCs w:val="24"/>
        </w:rPr>
        <w:t>organization</w:t>
      </w:r>
      <w:r w:rsidR="00AB3228">
        <w:rPr>
          <w:rFonts w:ascii="Times New Roman" w:hAnsi="Times New Roman"/>
          <w:color w:val="0A0A0A"/>
          <w:sz w:val="24"/>
          <w:szCs w:val="24"/>
        </w:rPr>
        <w:t>s</w:t>
      </w:r>
      <w:r w:rsidR="00903FE7">
        <w:rPr>
          <w:rFonts w:ascii="Times New Roman" w:hAnsi="Times New Roman"/>
          <w:color w:val="0A0A0A"/>
          <w:sz w:val="24"/>
          <w:szCs w:val="24"/>
        </w:rPr>
        <w:t xml:space="preserve"> for free press in the Middle East, delegates should fo</w:t>
      </w:r>
      <w:r w:rsidR="00AB3228">
        <w:rPr>
          <w:rFonts w:ascii="Times New Roman" w:hAnsi="Times New Roman"/>
          <w:color w:val="0A0A0A"/>
          <w:sz w:val="24"/>
          <w:szCs w:val="24"/>
        </w:rPr>
        <w:t>llow the efforts of the Ethical Journalism Network (EJN)</w:t>
      </w:r>
      <w:r w:rsidR="00C02FC5">
        <w:rPr>
          <w:rFonts w:ascii="Times New Roman" w:hAnsi="Times New Roman"/>
          <w:color w:val="0A0A0A"/>
          <w:sz w:val="24"/>
          <w:szCs w:val="24"/>
        </w:rPr>
        <w:t xml:space="preserve"> and conferences such as the Arab Free Press Forum hosted by the World Association of News Publishers. All delegates are encouraged to conduct further research</w:t>
      </w:r>
      <w:r w:rsidR="00DA7490">
        <w:rPr>
          <w:rFonts w:ascii="Times New Roman" w:hAnsi="Times New Roman"/>
          <w:color w:val="0A0A0A"/>
          <w:sz w:val="24"/>
          <w:szCs w:val="24"/>
        </w:rPr>
        <w:t xml:space="preserve"> and </w:t>
      </w:r>
      <w:r w:rsidR="00C02FC5">
        <w:rPr>
          <w:rFonts w:ascii="Times New Roman" w:hAnsi="Times New Roman"/>
          <w:color w:val="0A0A0A"/>
          <w:sz w:val="24"/>
          <w:szCs w:val="24"/>
        </w:rPr>
        <w:t>us</w:t>
      </w:r>
      <w:r w:rsidR="00DA7490">
        <w:rPr>
          <w:rFonts w:ascii="Times New Roman" w:hAnsi="Times New Roman"/>
          <w:color w:val="0A0A0A"/>
          <w:sz w:val="24"/>
          <w:szCs w:val="24"/>
        </w:rPr>
        <w:t xml:space="preserve">e </w:t>
      </w:r>
      <w:r w:rsidR="00C02FC5">
        <w:rPr>
          <w:rFonts w:ascii="Times New Roman" w:hAnsi="Times New Roman"/>
          <w:color w:val="0A0A0A"/>
          <w:sz w:val="24"/>
          <w:szCs w:val="24"/>
        </w:rPr>
        <w:t xml:space="preserve">he previously mentioned sources as baselines. </w:t>
      </w:r>
    </w:p>
    <w:sectPr w:rsidR="005415F8" w:rsidRPr="0042637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CB74F" w14:textId="77777777" w:rsidR="00090D70" w:rsidRDefault="00090D70">
      <w:r>
        <w:separator/>
      </w:r>
    </w:p>
  </w:endnote>
  <w:endnote w:type="continuationSeparator" w:id="0">
    <w:p w14:paraId="2B7DDC6C" w14:textId="77777777" w:rsidR="00090D70" w:rsidRDefault="0009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789D9" w14:textId="77777777" w:rsidR="005D2962" w:rsidRDefault="005D2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FA07A" w14:textId="77777777" w:rsidR="00173073" w:rsidRDefault="001730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A49CF" w14:textId="77777777" w:rsidR="005D2962" w:rsidRDefault="005D2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318E2" w14:textId="77777777" w:rsidR="00090D70" w:rsidRDefault="00090D70">
      <w:r>
        <w:separator/>
      </w:r>
    </w:p>
  </w:footnote>
  <w:footnote w:type="continuationSeparator" w:id="0">
    <w:p w14:paraId="25E97E4A" w14:textId="77777777" w:rsidR="00090D70" w:rsidRDefault="00090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D719C" w14:textId="77777777" w:rsidR="005D2962" w:rsidRDefault="005D2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21018" w14:textId="77777777" w:rsidR="00173073" w:rsidRDefault="001730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C64D3" w14:textId="77777777" w:rsidR="005D2962" w:rsidRDefault="005D29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073"/>
    <w:rsid w:val="000009B9"/>
    <w:rsid w:val="00011CF7"/>
    <w:rsid w:val="00031201"/>
    <w:rsid w:val="000438E3"/>
    <w:rsid w:val="00062A42"/>
    <w:rsid w:val="000639FB"/>
    <w:rsid w:val="00064E5B"/>
    <w:rsid w:val="00066076"/>
    <w:rsid w:val="000709CF"/>
    <w:rsid w:val="00090D70"/>
    <w:rsid w:val="000B5789"/>
    <w:rsid w:val="000C2012"/>
    <w:rsid w:val="000C7B84"/>
    <w:rsid w:val="000E349A"/>
    <w:rsid w:val="000E7DA5"/>
    <w:rsid w:val="000F5E51"/>
    <w:rsid w:val="00102DCC"/>
    <w:rsid w:val="00107E80"/>
    <w:rsid w:val="001135A0"/>
    <w:rsid w:val="00121C30"/>
    <w:rsid w:val="001333BE"/>
    <w:rsid w:val="00151502"/>
    <w:rsid w:val="00161479"/>
    <w:rsid w:val="00162D40"/>
    <w:rsid w:val="001722EF"/>
    <w:rsid w:val="00173073"/>
    <w:rsid w:val="00194142"/>
    <w:rsid w:val="0019797D"/>
    <w:rsid w:val="001A0DD2"/>
    <w:rsid w:val="001C681F"/>
    <w:rsid w:val="001F0C22"/>
    <w:rsid w:val="001F24F1"/>
    <w:rsid w:val="00213054"/>
    <w:rsid w:val="00230466"/>
    <w:rsid w:val="00241734"/>
    <w:rsid w:val="002424F1"/>
    <w:rsid w:val="002567E1"/>
    <w:rsid w:val="002A08B4"/>
    <w:rsid w:val="002B0894"/>
    <w:rsid w:val="002B35AE"/>
    <w:rsid w:val="002C7A69"/>
    <w:rsid w:val="002D3527"/>
    <w:rsid w:val="002D423E"/>
    <w:rsid w:val="002D557A"/>
    <w:rsid w:val="003033B1"/>
    <w:rsid w:val="0034456A"/>
    <w:rsid w:val="00346B48"/>
    <w:rsid w:val="003553ED"/>
    <w:rsid w:val="00364098"/>
    <w:rsid w:val="0036678F"/>
    <w:rsid w:val="003679D4"/>
    <w:rsid w:val="00370AF2"/>
    <w:rsid w:val="00384B97"/>
    <w:rsid w:val="003A477D"/>
    <w:rsid w:val="003B2428"/>
    <w:rsid w:val="003B290B"/>
    <w:rsid w:val="003B33CE"/>
    <w:rsid w:val="0042637F"/>
    <w:rsid w:val="0044607F"/>
    <w:rsid w:val="00454D64"/>
    <w:rsid w:val="004739C1"/>
    <w:rsid w:val="004A5DE1"/>
    <w:rsid w:val="004C03CF"/>
    <w:rsid w:val="004C6C4D"/>
    <w:rsid w:val="004D2F3F"/>
    <w:rsid w:val="004D590A"/>
    <w:rsid w:val="004F26A5"/>
    <w:rsid w:val="0050132E"/>
    <w:rsid w:val="00505C31"/>
    <w:rsid w:val="005071B1"/>
    <w:rsid w:val="00513356"/>
    <w:rsid w:val="00521752"/>
    <w:rsid w:val="00522D54"/>
    <w:rsid w:val="005415F8"/>
    <w:rsid w:val="00563C07"/>
    <w:rsid w:val="00573395"/>
    <w:rsid w:val="00575E33"/>
    <w:rsid w:val="005927F6"/>
    <w:rsid w:val="005974BF"/>
    <w:rsid w:val="005A1BAC"/>
    <w:rsid w:val="005A46C5"/>
    <w:rsid w:val="005A6F95"/>
    <w:rsid w:val="005B47CB"/>
    <w:rsid w:val="005C59EE"/>
    <w:rsid w:val="005C7434"/>
    <w:rsid w:val="005C7619"/>
    <w:rsid w:val="005D2962"/>
    <w:rsid w:val="006256E9"/>
    <w:rsid w:val="0063444B"/>
    <w:rsid w:val="00650250"/>
    <w:rsid w:val="00657A84"/>
    <w:rsid w:val="00672676"/>
    <w:rsid w:val="00693FDE"/>
    <w:rsid w:val="006A6F9D"/>
    <w:rsid w:val="006A7BE7"/>
    <w:rsid w:val="006B2C71"/>
    <w:rsid w:val="006C02A6"/>
    <w:rsid w:val="00700369"/>
    <w:rsid w:val="0070375A"/>
    <w:rsid w:val="007063B0"/>
    <w:rsid w:val="007101C0"/>
    <w:rsid w:val="00711013"/>
    <w:rsid w:val="00714A1E"/>
    <w:rsid w:val="00746597"/>
    <w:rsid w:val="007838E7"/>
    <w:rsid w:val="0079339C"/>
    <w:rsid w:val="00794B36"/>
    <w:rsid w:val="007A6713"/>
    <w:rsid w:val="007E1903"/>
    <w:rsid w:val="007F3229"/>
    <w:rsid w:val="007F51E1"/>
    <w:rsid w:val="008151B0"/>
    <w:rsid w:val="00820474"/>
    <w:rsid w:val="00822A3D"/>
    <w:rsid w:val="00836784"/>
    <w:rsid w:val="0084641D"/>
    <w:rsid w:val="00883EB9"/>
    <w:rsid w:val="008B7BED"/>
    <w:rsid w:val="008C79BB"/>
    <w:rsid w:val="008D2558"/>
    <w:rsid w:val="008D5840"/>
    <w:rsid w:val="008F3765"/>
    <w:rsid w:val="00903FE7"/>
    <w:rsid w:val="00906200"/>
    <w:rsid w:val="00910FB3"/>
    <w:rsid w:val="009203BD"/>
    <w:rsid w:val="00922E2F"/>
    <w:rsid w:val="0094197D"/>
    <w:rsid w:val="00942EAB"/>
    <w:rsid w:val="0095137C"/>
    <w:rsid w:val="00955FCB"/>
    <w:rsid w:val="009576B1"/>
    <w:rsid w:val="00975E10"/>
    <w:rsid w:val="0099753B"/>
    <w:rsid w:val="009B7637"/>
    <w:rsid w:val="009C5AF0"/>
    <w:rsid w:val="009D129B"/>
    <w:rsid w:val="009D37D7"/>
    <w:rsid w:val="009E56A3"/>
    <w:rsid w:val="00A23220"/>
    <w:rsid w:val="00A24D8B"/>
    <w:rsid w:val="00A43F05"/>
    <w:rsid w:val="00A4666F"/>
    <w:rsid w:val="00A651E8"/>
    <w:rsid w:val="00A74323"/>
    <w:rsid w:val="00A85DC3"/>
    <w:rsid w:val="00A93D10"/>
    <w:rsid w:val="00AA01CE"/>
    <w:rsid w:val="00AA490F"/>
    <w:rsid w:val="00AB29C4"/>
    <w:rsid w:val="00AB3228"/>
    <w:rsid w:val="00AD1487"/>
    <w:rsid w:val="00AF326D"/>
    <w:rsid w:val="00AF431D"/>
    <w:rsid w:val="00AF4957"/>
    <w:rsid w:val="00B014D2"/>
    <w:rsid w:val="00B07DEE"/>
    <w:rsid w:val="00B258BD"/>
    <w:rsid w:val="00B33048"/>
    <w:rsid w:val="00B52406"/>
    <w:rsid w:val="00B57A61"/>
    <w:rsid w:val="00B840F2"/>
    <w:rsid w:val="00B86981"/>
    <w:rsid w:val="00B9082C"/>
    <w:rsid w:val="00B94EF5"/>
    <w:rsid w:val="00BA5053"/>
    <w:rsid w:val="00BA5EC1"/>
    <w:rsid w:val="00BF35FB"/>
    <w:rsid w:val="00BF4EAA"/>
    <w:rsid w:val="00C02B5D"/>
    <w:rsid w:val="00C02FC5"/>
    <w:rsid w:val="00C0638A"/>
    <w:rsid w:val="00C07666"/>
    <w:rsid w:val="00C23E32"/>
    <w:rsid w:val="00C33121"/>
    <w:rsid w:val="00C43828"/>
    <w:rsid w:val="00C524F1"/>
    <w:rsid w:val="00C97321"/>
    <w:rsid w:val="00CA53C6"/>
    <w:rsid w:val="00CB0DD2"/>
    <w:rsid w:val="00CB1227"/>
    <w:rsid w:val="00CF2E80"/>
    <w:rsid w:val="00CF7B6A"/>
    <w:rsid w:val="00D371AF"/>
    <w:rsid w:val="00D41638"/>
    <w:rsid w:val="00D54F31"/>
    <w:rsid w:val="00D65EC5"/>
    <w:rsid w:val="00DA5E4C"/>
    <w:rsid w:val="00DA7327"/>
    <w:rsid w:val="00DA7490"/>
    <w:rsid w:val="00DB022C"/>
    <w:rsid w:val="00DB5913"/>
    <w:rsid w:val="00DC2257"/>
    <w:rsid w:val="00DC352C"/>
    <w:rsid w:val="00DD1FB7"/>
    <w:rsid w:val="00DD2F6C"/>
    <w:rsid w:val="00DD3A78"/>
    <w:rsid w:val="00E0722E"/>
    <w:rsid w:val="00E64368"/>
    <w:rsid w:val="00E84E8A"/>
    <w:rsid w:val="00EC125B"/>
    <w:rsid w:val="00EC5EF2"/>
    <w:rsid w:val="00EC69C3"/>
    <w:rsid w:val="00ED43D5"/>
    <w:rsid w:val="00ED7880"/>
    <w:rsid w:val="00EE32EE"/>
    <w:rsid w:val="00EF04DC"/>
    <w:rsid w:val="00F315E2"/>
    <w:rsid w:val="00F328BB"/>
    <w:rsid w:val="00F442EB"/>
    <w:rsid w:val="00F4765F"/>
    <w:rsid w:val="00FB0B9E"/>
    <w:rsid w:val="00FB6F52"/>
    <w:rsid w:val="00FC3E86"/>
    <w:rsid w:val="00FD3465"/>
    <w:rsid w:val="00FE0F13"/>
    <w:rsid w:val="00FF17BD"/>
    <w:rsid w:val="00FF6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40DAF"/>
  <w15:docId w15:val="{D64F3687-ACA0-45DB-82F5-EBA0D323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styleId="Header">
    <w:name w:val="header"/>
    <w:basedOn w:val="Normal"/>
    <w:link w:val="HeaderChar"/>
    <w:uiPriority w:val="99"/>
    <w:unhideWhenUsed/>
    <w:rsid w:val="005D2962"/>
    <w:pPr>
      <w:tabs>
        <w:tab w:val="center" w:pos="4680"/>
        <w:tab w:val="right" w:pos="9360"/>
      </w:tabs>
    </w:pPr>
  </w:style>
  <w:style w:type="character" w:customStyle="1" w:styleId="HeaderChar">
    <w:name w:val="Header Char"/>
    <w:basedOn w:val="DefaultParagraphFont"/>
    <w:link w:val="Header"/>
    <w:uiPriority w:val="99"/>
    <w:rsid w:val="005D2962"/>
    <w:rPr>
      <w:sz w:val="24"/>
      <w:szCs w:val="24"/>
    </w:rPr>
  </w:style>
  <w:style w:type="paragraph" w:styleId="Footer">
    <w:name w:val="footer"/>
    <w:basedOn w:val="Normal"/>
    <w:link w:val="FooterChar"/>
    <w:uiPriority w:val="99"/>
    <w:unhideWhenUsed/>
    <w:rsid w:val="005D2962"/>
    <w:pPr>
      <w:tabs>
        <w:tab w:val="center" w:pos="4680"/>
        <w:tab w:val="right" w:pos="9360"/>
      </w:tabs>
    </w:pPr>
  </w:style>
  <w:style w:type="character" w:customStyle="1" w:styleId="FooterChar">
    <w:name w:val="Footer Char"/>
    <w:basedOn w:val="DefaultParagraphFont"/>
    <w:link w:val="Footer"/>
    <w:uiPriority w:val="99"/>
    <w:rsid w:val="005D29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DE5D40A759B47B19FF20BD4C62D23" ma:contentTypeVersion="9" ma:contentTypeDescription="Create a new document." ma:contentTypeScope="" ma:versionID="4c031ca455a06808c25f1dcafcfb471d">
  <xsd:schema xmlns:xsd="http://www.w3.org/2001/XMLSchema" xmlns:xs="http://www.w3.org/2001/XMLSchema" xmlns:p="http://schemas.microsoft.com/office/2006/metadata/properties" xmlns:ns3="bd8859ae-d61a-486e-8927-c0752303cd2e" xmlns:ns4="0ed3e590-eaf7-4698-9f74-fd2c09d36b15" targetNamespace="http://schemas.microsoft.com/office/2006/metadata/properties" ma:root="true" ma:fieldsID="30add6c266da08cb1f5c48721de34673" ns3:_="" ns4:_="">
    <xsd:import namespace="bd8859ae-d61a-486e-8927-c0752303cd2e"/>
    <xsd:import namespace="0ed3e590-eaf7-4698-9f74-fd2c09d36b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859ae-d61a-486e-8927-c0752303cd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d3e590-eaf7-4698-9f74-fd2c09d36b1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383715-9E15-4296-B3FF-9D19F9CCD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859ae-d61a-486e-8927-c0752303cd2e"/>
    <ds:schemaRef ds:uri="0ed3e590-eaf7-4698-9f74-fd2c09d36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CFCA09-6969-4F38-9631-035A009291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F99D4B-2B76-487D-9448-4CCBDF81E1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2021laurat</dc:creator>
  <cp:lastModifiedBy>2020barbaraz</cp:lastModifiedBy>
  <cp:revision>2</cp:revision>
  <dcterms:created xsi:type="dcterms:W3CDTF">2019-09-06T12:40:00Z</dcterms:created>
  <dcterms:modified xsi:type="dcterms:W3CDTF">2019-09-06T12:40:00Z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0x0101000A4DE5D40A759B47B19FF20BD4C62D23</vt:lpwstr>
  </property>
</Properties>
</file>